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B2" w:rsidRDefault="00E554B2" w:rsidP="00E554B2">
      <w:pPr>
        <w:jc w:val="right"/>
      </w:pPr>
      <w:r>
        <w:t>Załącznik nr 1 do SWZ</w:t>
      </w:r>
    </w:p>
    <w:p w:rsidR="00E51CCE" w:rsidRPr="00E554B2" w:rsidRDefault="009343E7" w:rsidP="00E554B2">
      <w:pPr>
        <w:jc w:val="center"/>
        <w:rPr>
          <w:b/>
          <w:sz w:val="28"/>
          <w:szCs w:val="28"/>
        </w:rPr>
      </w:pPr>
      <w:r w:rsidRPr="00E554B2">
        <w:rPr>
          <w:b/>
          <w:sz w:val="28"/>
          <w:szCs w:val="28"/>
        </w:rPr>
        <w:t>SZCZEGÓŁOWY OPIS PRZEDMIOTU ZAMÓWIENIA</w:t>
      </w:r>
    </w:p>
    <w:p w:rsidR="009343E7" w:rsidRDefault="009343E7" w:rsidP="009343E7">
      <w:pPr>
        <w:pStyle w:val="Akapitzlist"/>
        <w:numPr>
          <w:ilvl w:val="0"/>
          <w:numId w:val="1"/>
        </w:numPr>
        <w:tabs>
          <w:tab w:val="left" w:pos="11766"/>
        </w:tabs>
        <w:spacing w:after="120"/>
        <w:rPr>
          <w:rFonts w:ascii="Times New Roman" w:hAnsi="Times New Roman" w:cs="Times New Roman"/>
          <w:b/>
          <w:bCs/>
        </w:rPr>
      </w:pPr>
      <w:r w:rsidRPr="009343E7">
        <w:rPr>
          <w:rFonts w:ascii="Times New Roman" w:hAnsi="Times New Roman" w:cs="Times New Roman"/>
          <w:b/>
          <w:bCs/>
        </w:rPr>
        <w:t>INTERAKTYWNE URZĄDZENIE PROJEKCYJNE</w:t>
      </w:r>
    </w:p>
    <w:p w:rsidR="009343E7" w:rsidRPr="009343E7" w:rsidRDefault="009343E7" w:rsidP="009343E7">
      <w:pPr>
        <w:jc w:val="both"/>
        <w:rPr>
          <w:b/>
          <w:bCs/>
        </w:rPr>
      </w:pPr>
      <w:r w:rsidRPr="009343E7">
        <w:rPr>
          <w:b/>
          <w:bCs/>
        </w:rPr>
        <w:t>OPIS:</w:t>
      </w:r>
    </w:p>
    <w:p w:rsidR="009343E7" w:rsidRPr="009343E7" w:rsidRDefault="009343E7" w:rsidP="00FC6F02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C96644">
        <w:t>Zakup interaktywnego urządzeni</w:t>
      </w:r>
      <w:r>
        <w:t xml:space="preserve">a </w:t>
      </w:r>
      <w:r w:rsidRPr="00C96644">
        <w:t>projekcyjnego</w:t>
      </w:r>
      <w:r>
        <w:t xml:space="preserve"> wraz z montażem</w:t>
      </w:r>
      <w:r w:rsidRPr="00C96644">
        <w:t xml:space="preserve"> spełniającego jednocześnie funkcje podłogi interaktywnej i stołu interaktywnego. </w:t>
      </w:r>
      <w:r>
        <w:t>Zamawiane urządzenie powinno być fabrycznie nowe. Urządzenie powinno wyświetlać o</w:t>
      </w:r>
      <w:r w:rsidRPr="00D86D89">
        <w:t xml:space="preserve">braz </w:t>
      </w:r>
      <w:r>
        <w:t>z</w:t>
      </w:r>
      <w:r w:rsidRPr="00D86D89">
        <w:t xml:space="preserve"> rzutnika tworz</w:t>
      </w:r>
      <w:r>
        <w:t>ąc</w:t>
      </w:r>
      <w:r w:rsidRPr="00D86D89">
        <w:t xml:space="preserve"> „wirtualny, </w:t>
      </w:r>
      <w:r>
        <w:t>magiczny kobierzec</w:t>
      </w:r>
      <w:r w:rsidRPr="00D86D89">
        <w:t xml:space="preserve">”, na którym dzieci w wieku przedszkolnym i wczesnoszkolnym </w:t>
      </w:r>
      <w:r>
        <w:t>powinny móc grać w gry</w:t>
      </w:r>
      <w:r w:rsidRPr="00D86D89">
        <w:t xml:space="preserve"> i</w:t>
      </w:r>
      <w:r>
        <w:t xml:space="preserve"> bawić się w </w:t>
      </w:r>
      <w:r w:rsidRPr="00D86D89">
        <w:t>zabaw</w:t>
      </w:r>
      <w:r>
        <w:t xml:space="preserve">y </w:t>
      </w:r>
      <w:r w:rsidRPr="00D86D89">
        <w:t>ruchow</w:t>
      </w:r>
      <w:r>
        <w:t xml:space="preserve">e oraz </w:t>
      </w:r>
      <w:r w:rsidRPr="00D86D89">
        <w:t>eduk</w:t>
      </w:r>
      <w:r>
        <w:t>ować się</w:t>
      </w:r>
      <w:r w:rsidRPr="00D86D89">
        <w:t xml:space="preserve"> z</w:t>
      </w:r>
      <w:r>
        <w:t xml:space="preserve"> wielu</w:t>
      </w:r>
      <w:r w:rsidRPr="00D86D89">
        <w:t xml:space="preserve"> dziedzin wiedzy. Dziecko podczas zabawy ingeruje w jej tok za pomocą ruchów rękami lub nogami.</w:t>
      </w:r>
    </w:p>
    <w:p w:rsidR="009343E7" w:rsidRPr="009343E7" w:rsidRDefault="009343E7" w:rsidP="009343E7">
      <w:pPr>
        <w:pStyle w:val="Bezodstpw"/>
        <w:rPr>
          <w:rFonts w:cs="Arial"/>
          <w:b/>
          <w:bCs/>
        </w:rPr>
      </w:pPr>
      <w:r w:rsidRPr="002E3BF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za pomocą pilota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Wyposażony w czujnik ruchu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projektor szerokokątny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Dysk SSD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Głośniki stereo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 </w:t>
            </w:r>
            <w:r w:rsidRPr="009D6523">
              <w:t>1280x800px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Jasność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3200 ANSI lumen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Kontrast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13000:1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Montaż sufitowy z możliwością regulacji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Rozmiar pola gry 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 x 3 m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zestaw gier i aplikacji edukacyjnych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Dostępne materiały dla nauczyciela, scenariusze zajęć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grami za pomocą ruchów rękami i nogami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Interaktywne menu obsługiwane za pomocą ruchów rąk i nóg lub pilota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do Internetu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Komunikacja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RJ45, Wi-Fi, USB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zdalnej aktualizacji oraz instalacji dodatkowych gier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zewnętrznego nagłośnienia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343E7" w:rsidTr="009343E7">
        <w:tc>
          <w:tcPr>
            <w:tcW w:w="4606" w:type="dxa"/>
          </w:tcPr>
          <w:p w:rsidR="009343E7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9343E7" w:rsidRPr="009C22B1" w:rsidRDefault="009343E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9343E7" w:rsidRDefault="009343E7"/>
    <w:p w:rsidR="00E245C0" w:rsidRPr="00E245C0" w:rsidRDefault="00E245C0" w:rsidP="00E245C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E245C0">
        <w:rPr>
          <w:rFonts w:ascii="Times New Roman" w:hAnsi="Times New Roman" w:cs="Times New Roman"/>
          <w:b/>
          <w:bCs/>
        </w:rPr>
        <w:t>WIELOFUNKCYJNA TABLICA MULTIMEDIALNA WRAZ Z PAKIETEM DO KARAOKE</w:t>
      </w:r>
    </w:p>
    <w:p w:rsidR="00E245C0" w:rsidRPr="00E245C0" w:rsidRDefault="00E245C0" w:rsidP="00E245C0">
      <w:pPr>
        <w:ind w:left="360"/>
        <w:rPr>
          <w:rFonts w:ascii="Calibri" w:eastAsia="Times New Roman" w:hAnsi="Calibri" w:cs="Times New Roman"/>
          <w:b/>
          <w:lang w:eastAsia="pl-PL"/>
        </w:rPr>
      </w:pPr>
      <w:r w:rsidRPr="00E245C0">
        <w:rPr>
          <w:rFonts w:ascii="Calibri" w:eastAsia="Times New Roman" w:hAnsi="Calibri" w:cs="Times New Roman"/>
          <w:b/>
          <w:lang w:eastAsia="pl-PL"/>
        </w:rPr>
        <w:t>OPIS:</w:t>
      </w:r>
    </w:p>
    <w:p w:rsidR="00CC5073" w:rsidRDefault="00E245C0" w:rsidP="00FC6F02">
      <w:pPr>
        <w:jc w:val="both"/>
      </w:pPr>
      <w:r w:rsidRPr="00C90DC0">
        <w:lastRenderedPageBreak/>
        <w:t>Zamawiane urządzenie powinno być fabrycznie nowe</w:t>
      </w:r>
      <w:r>
        <w:t xml:space="preserve">. </w:t>
      </w:r>
      <w:r w:rsidRPr="009D6523">
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</w:r>
      <w:r>
        <w:t>. Urządzenie będzie wykorzystywane jako centrum multimedialne do nauki i edukacji, nauki programowania, rozrywki i sportu, muzyki i karaoke.</w:t>
      </w:r>
    </w:p>
    <w:p w:rsidR="00E245C0" w:rsidRPr="00ED62D3" w:rsidRDefault="00E245C0" w:rsidP="00E245C0">
      <w:pPr>
        <w:pStyle w:val="Bezodstpw"/>
        <w:rPr>
          <w:rFonts w:cs="Arial"/>
          <w:b/>
          <w:bCs/>
        </w:rPr>
      </w:pPr>
      <w:r w:rsidRPr="00ED62D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E245C0" w:rsidTr="00E245C0">
        <w:tc>
          <w:tcPr>
            <w:tcW w:w="4606" w:type="dxa"/>
          </w:tcPr>
          <w:p w:rsidR="00E245C0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</w:t>
            </w:r>
            <w:r>
              <w:t xml:space="preserve"> </w:t>
            </w:r>
            <w:r w:rsidRPr="00431E6E">
              <w:t>ekran gry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projektor ultrakrótkoogniskowy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Kompatybilny zestaw do karaoke 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B41">
              <w:rPr>
                <w:bCs/>
              </w:rP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</w:tr>
      <w:tr w:rsidR="00E245C0" w:rsidTr="00E245C0"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E245C0" w:rsidRPr="009C22B1" w:rsidRDefault="00E245C0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9343E7" w:rsidRDefault="009343E7"/>
    <w:p w:rsidR="009940AB" w:rsidRPr="009940AB" w:rsidRDefault="009940AB" w:rsidP="009940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940AB">
        <w:rPr>
          <w:rFonts w:ascii="Times New Roman" w:hAnsi="Times New Roman" w:cs="Times New Roman"/>
          <w:b/>
          <w:bCs/>
        </w:rPr>
        <w:t xml:space="preserve">WIELOFUNKCYJNA TABLICA MULTIMEDIALNA </w:t>
      </w:r>
    </w:p>
    <w:p w:rsidR="009940AB" w:rsidRPr="009940AB" w:rsidRDefault="009940AB" w:rsidP="009940AB">
      <w:pPr>
        <w:rPr>
          <w:rFonts w:ascii="Calibri" w:eastAsia="Times New Roman" w:hAnsi="Calibri" w:cs="Times New Roman"/>
          <w:b/>
          <w:lang w:eastAsia="pl-PL"/>
        </w:rPr>
      </w:pPr>
      <w:r w:rsidRPr="009940AB">
        <w:rPr>
          <w:rFonts w:ascii="Calibri" w:eastAsia="Times New Roman" w:hAnsi="Calibri" w:cs="Times New Roman"/>
          <w:b/>
          <w:lang w:eastAsia="pl-PL"/>
        </w:rPr>
        <w:t>OPIS:</w:t>
      </w:r>
    </w:p>
    <w:p w:rsidR="009940AB" w:rsidRDefault="009940AB" w:rsidP="009940AB">
      <w:r w:rsidRPr="00C90DC0">
        <w:t>Zamawiane urządzenie powinno być fabrycznie nowe</w:t>
      </w:r>
      <w:r>
        <w:t xml:space="preserve">. </w:t>
      </w:r>
      <w:r w:rsidRPr="009D6523">
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</w:r>
      <w:r>
        <w:t>. Urządzenie będzie wykorzystywane jako centrum multimedialne do nauki i edukacji, nauki programowania, roz</w:t>
      </w:r>
      <w:r w:rsidR="00FC6F02">
        <w:t>rywki i sportu, muzyki</w:t>
      </w:r>
      <w:r>
        <w:t>.</w:t>
      </w:r>
    </w:p>
    <w:p w:rsidR="006526FC" w:rsidRPr="00ED62D3" w:rsidRDefault="006526FC" w:rsidP="006526FC">
      <w:pPr>
        <w:pStyle w:val="Bezodstpw"/>
        <w:rPr>
          <w:rFonts w:cs="Arial"/>
          <w:b/>
          <w:bCs/>
        </w:rPr>
      </w:pPr>
      <w:r w:rsidRPr="00ED62D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Mobilnyekran gry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Wyposażona w projektor ultrakrótkoogniskowy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Pr="00103EB4" w:rsidRDefault="006526FC" w:rsidP="009D6FC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526FC" w:rsidTr="006526FC">
        <w:tc>
          <w:tcPr>
            <w:tcW w:w="4606" w:type="dxa"/>
          </w:tcPr>
          <w:p w:rsidR="006526FC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</w:tr>
      <w:tr w:rsidR="006526FC" w:rsidTr="006526FC">
        <w:tc>
          <w:tcPr>
            <w:tcW w:w="4606" w:type="dxa"/>
          </w:tcPr>
          <w:p w:rsidR="006526FC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6526FC" w:rsidRPr="009C22B1" w:rsidRDefault="006526F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9940AB" w:rsidRDefault="009940AB" w:rsidP="009940AB"/>
    <w:p w:rsidR="00D1257B" w:rsidRPr="00D1257B" w:rsidRDefault="00D1257B" w:rsidP="00D125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D1257B">
        <w:rPr>
          <w:rFonts w:ascii="Times New Roman" w:hAnsi="Times New Roman" w:cs="Times New Roman"/>
          <w:b/>
          <w:bCs/>
        </w:rPr>
        <w:t>TABLET MULTIMEDIALNY</w:t>
      </w:r>
    </w:p>
    <w:p w:rsidR="00D1257B" w:rsidRPr="00D1257B" w:rsidRDefault="00D1257B" w:rsidP="00D1257B">
      <w:pPr>
        <w:rPr>
          <w:rFonts w:ascii="Calibri" w:eastAsia="Times New Roman" w:hAnsi="Calibri" w:cs="Times New Roman"/>
          <w:b/>
          <w:lang w:eastAsia="pl-PL"/>
        </w:rPr>
      </w:pPr>
      <w:r w:rsidRPr="00D1257B">
        <w:rPr>
          <w:rFonts w:ascii="Calibri" w:eastAsia="Times New Roman" w:hAnsi="Calibri" w:cs="Times New Roman"/>
          <w:b/>
          <w:lang w:eastAsia="pl-PL"/>
        </w:rPr>
        <w:t>OPIS:</w:t>
      </w:r>
    </w:p>
    <w:p w:rsidR="00D1257B" w:rsidRDefault="00D1257B" w:rsidP="00D1257B">
      <w:pPr>
        <w:jc w:val="both"/>
      </w:pPr>
      <w:r>
        <w:t>Tablety powinny być fabrycznie nowe, będą wykorzystywane na multimedialnych lekcjach</w:t>
      </w:r>
      <w:r w:rsidRPr="00380103">
        <w:t xml:space="preserve"> z</w:t>
      </w:r>
      <w:r>
        <w:t> </w:t>
      </w:r>
      <w:r w:rsidRPr="00380103">
        <w:t>tabletami dla dzieci od 5 lat</w:t>
      </w:r>
      <w:r>
        <w:t xml:space="preserve">, warsztaty multimedialne dedykowane dla </w:t>
      </w:r>
      <w:r w:rsidRPr="00380103">
        <w:t>przedszko</w:t>
      </w:r>
      <w:r>
        <w:t>li</w:t>
      </w:r>
      <w:r w:rsidRPr="00380103">
        <w:t xml:space="preserve"> i szk</w:t>
      </w:r>
      <w:r>
        <w:t>ół</w:t>
      </w:r>
      <w:r w:rsidRPr="00380103">
        <w:t xml:space="preserve"> podstawowy</w:t>
      </w:r>
      <w:r>
        <w:t>ch</w:t>
      </w:r>
      <w:r w:rsidRPr="00380103">
        <w:t>. Multimedialne warsztaty dla edukacji wczesnoszkolnej z wykorzystaniem tabletów pozw</w:t>
      </w:r>
      <w:r>
        <w:t>olą</w:t>
      </w:r>
      <w:r w:rsidRPr="00380103">
        <w:t xml:space="preserve"> łatwo wprowadzić </w:t>
      </w:r>
      <w:r>
        <w:t xml:space="preserve">na </w:t>
      </w:r>
      <w:r w:rsidRPr="00380103">
        <w:t>lekcje nowe technologie.</w:t>
      </w:r>
      <w:r>
        <w:t xml:space="preserve"> Tablety wykorzystywane będą również do programowania robotów edukacyjnych więc muszą spełniać wymagania dedykowanych aplikacji.</w:t>
      </w:r>
    </w:p>
    <w:p w:rsidR="00D1257B" w:rsidRPr="00ED62D3" w:rsidRDefault="00D1257B" w:rsidP="00D1257B">
      <w:pPr>
        <w:pStyle w:val="Bezodstpw"/>
        <w:rPr>
          <w:rFonts w:cs="Arial"/>
          <w:b/>
          <w:bCs/>
        </w:rPr>
      </w:pPr>
      <w:r w:rsidRPr="00ED62D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Wersja systemu 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8FA">
              <w:t>System kompatybilny</w:t>
            </w:r>
            <w:r>
              <w:t xml:space="preserve"> z aplikacjami wybranego modelu robota</w:t>
            </w:r>
          </w:p>
        </w:tc>
      </w:tr>
      <w:tr w:rsidR="00D1257B" w:rsidTr="00D1257B">
        <w:tc>
          <w:tcPr>
            <w:tcW w:w="4606" w:type="dxa"/>
          </w:tcPr>
          <w:p w:rsidR="00D1257B" w:rsidRPr="00A949D6" w:rsidRDefault="00D1257B" w:rsidP="009D6FC0">
            <w:r w:rsidRPr="00A949D6">
              <w:t xml:space="preserve">Wersja </w:t>
            </w:r>
            <w:r>
              <w:t>Bluetooth</w:t>
            </w:r>
          </w:p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Kompatybilna z b</w:t>
            </w:r>
            <w:r w:rsidRPr="00A949D6">
              <w:t>luetooth 4.0+</w:t>
            </w:r>
            <w:r>
              <w:t xml:space="preserve"> (Wersja bluetooth musi być kompatybilna z wybranym modelem robota edukacyjnego)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 Ekranu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1280 x 800 px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Przekątna ekranu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10”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5DA">
              <w:t>Procesor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6 rdzeniowy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Ilość RAM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2GB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dysku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16GB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Bluetooth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Etui zabezpieczające 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Nie wymagane</w:t>
            </w:r>
          </w:p>
        </w:tc>
      </w:tr>
      <w:tr w:rsidR="00D1257B" w:rsidTr="00D1257B">
        <w:tc>
          <w:tcPr>
            <w:tcW w:w="4606" w:type="dxa"/>
          </w:tcPr>
          <w:p w:rsidR="00D1257B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4606" w:type="dxa"/>
          </w:tcPr>
          <w:p w:rsidR="00D1257B" w:rsidRPr="009C22B1" w:rsidRDefault="00D1257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D1257B" w:rsidRDefault="00D1257B" w:rsidP="00D1257B"/>
    <w:p w:rsidR="007B7633" w:rsidRPr="007B7633" w:rsidRDefault="007B7633" w:rsidP="007B763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7B7633">
        <w:rPr>
          <w:rFonts w:ascii="Times New Roman" w:hAnsi="Times New Roman" w:cs="Times New Roman"/>
          <w:b/>
          <w:bCs/>
        </w:rPr>
        <w:t>ROBOT EDUKACYJNY DO NAUKI PROGRAMOWANIA</w:t>
      </w:r>
    </w:p>
    <w:p w:rsidR="007B7633" w:rsidRPr="007B7633" w:rsidRDefault="007B7633" w:rsidP="007B7633">
      <w:pPr>
        <w:rPr>
          <w:rFonts w:ascii="Calibri" w:eastAsia="Times New Roman" w:hAnsi="Calibri" w:cs="Times New Roman"/>
          <w:b/>
          <w:lang w:eastAsia="pl-PL"/>
        </w:rPr>
      </w:pPr>
      <w:r w:rsidRPr="007B7633">
        <w:rPr>
          <w:rFonts w:ascii="Calibri" w:eastAsia="Times New Roman" w:hAnsi="Calibri" w:cs="Times New Roman"/>
          <w:b/>
          <w:lang w:eastAsia="pl-PL"/>
        </w:rPr>
        <w:t>OPIS:</w:t>
      </w:r>
    </w:p>
    <w:p w:rsidR="007B7633" w:rsidRDefault="007B7633" w:rsidP="007B7633">
      <w:pPr>
        <w:jc w:val="both"/>
      </w:pPr>
      <w:r>
        <w:t>Przedmiotem zamówienia jest i</w:t>
      </w:r>
      <w:r w:rsidRPr="008A01D6">
        <w:t xml:space="preserve">nteraktywny robot edukacyjny, który </w:t>
      </w:r>
      <w:r>
        <w:t xml:space="preserve">powinien </w:t>
      </w:r>
      <w:r w:rsidRPr="008A01D6">
        <w:t>rozwija</w:t>
      </w:r>
      <w:r>
        <w:t>ć</w:t>
      </w:r>
      <w:r w:rsidRPr="008A01D6">
        <w:t xml:space="preserve"> się razem z dzieckiem. Oznacza to, że jego umiejętności są ściśle powiązane z tym, czego nauczyło się dziecko. Po wyjęciu </w:t>
      </w:r>
      <w:r>
        <w:t>robota</w:t>
      </w:r>
      <w:r w:rsidRPr="008A01D6">
        <w:t xml:space="preserve"> z pudełka, robot nie potrafi nic. To dzieci pomagają mu nauczyć się wszystkiego od podstaw – kierunków, kolorów czy nawet reagowania na bodźce poprzez rysowanie ścieżki palcem na urządzeniu mobilnym. Starsze dzieci w przedszkolu lub szkole podstawowej </w:t>
      </w:r>
      <w:r>
        <w:t>powinny móc</w:t>
      </w:r>
      <w:r w:rsidRPr="008A01D6">
        <w:t xml:space="preserve"> uczyć się programowania robota przy pomocy instrukcji w postaci symboli lub kolorowych bloczków</w:t>
      </w:r>
      <w:r>
        <w:t>. Robot edukacyjny</w:t>
      </w:r>
      <w:r w:rsidRPr="008A01D6">
        <w:t xml:space="preserve"> przeznaczony dla dzieci w szkole podstawowej lub szkole średniej </w:t>
      </w:r>
      <w:r>
        <w:t xml:space="preserve">powinien </w:t>
      </w:r>
      <w:r w:rsidRPr="008A01D6">
        <w:t>umożliwia</w:t>
      </w:r>
      <w:r>
        <w:t>ć</w:t>
      </w:r>
      <w:r w:rsidRPr="008A01D6">
        <w:t xml:space="preserve"> układanie sekwencji kodu, zbliżon</w:t>
      </w:r>
      <w:r>
        <w:t>ego</w:t>
      </w:r>
      <w:r w:rsidRPr="008A01D6">
        <w:t xml:space="preserve"> do prawdziwego programowania.</w:t>
      </w:r>
      <w:r>
        <w:t xml:space="preserve"> </w:t>
      </w:r>
      <w:r w:rsidRPr="007312A7">
        <w:t xml:space="preserve">Robot </w:t>
      </w:r>
      <w:r>
        <w:t>edukacyjny</w:t>
      </w:r>
      <w:r w:rsidRPr="007312A7">
        <w:t xml:space="preserve"> ma </w:t>
      </w:r>
      <w:r>
        <w:t>umożliwiać</w:t>
      </w:r>
      <w:r w:rsidRPr="007312A7">
        <w:t xml:space="preserve"> rozbudowywani</w:t>
      </w:r>
      <w:r>
        <w:t>e</w:t>
      </w:r>
      <w:r w:rsidRPr="007312A7">
        <w:t xml:space="preserve"> go o nowe funkcjonalności po integracji z komputerem</w:t>
      </w:r>
      <w:r>
        <w:t>. Powinien u</w:t>
      </w:r>
      <w:r w:rsidRPr="007312A7">
        <w:t>możliwia</w:t>
      </w:r>
      <w:r>
        <w:t>ć</w:t>
      </w:r>
      <w:r w:rsidRPr="007312A7">
        <w:t xml:space="preserve"> wykorzystanie takich narzędzi jak: </w:t>
      </w:r>
      <w:r w:rsidRPr="002A51A0">
        <w:t>Scratch,</w:t>
      </w:r>
      <w:r>
        <w:t xml:space="preserve"> </w:t>
      </w:r>
      <w:r w:rsidRPr="002A51A0">
        <w:t xml:space="preserve"> MakeCode</w:t>
      </w:r>
      <w:r w:rsidRPr="007312A7">
        <w:t xml:space="preserve">, </w:t>
      </w:r>
      <w:r>
        <w:t xml:space="preserve"> </w:t>
      </w:r>
      <w:r w:rsidR="007446A8">
        <w:t>Javascript czy język</w:t>
      </w:r>
      <w:r w:rsidRPr="007312A7">
        <w:t xml:space="preserve"> Apple Swift</w:t>
      </w:r>
    </w:p>
    <w:p w:rsidR="007B7633" w:rsidRPr="00ED62D3" w:rsidRDefault="007B7633" w:rsidP="007B7633">
      <w:pPr>
        <w:pStyle w:val="Bezodstpw"/>
        <w:rPr>
          <w:rFonts w:cs="Arial"/>
          <w:b/>
          <w:bCs/>
        </w:rPr>
      </w:pPr>
      <w:r w:rsidRPr="00ED62D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B7633" w:rsidTr="007B7633">
        <w:tc>
          <w:tcPr>
            <w:tcW w:w="4606" w:type="dxa"/>
          </w:tcPr>
          <w:p w:rsidR="007B7633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Musi zapewnić naukę programowania na każdym etapie szkoły podstawowej. 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integracji robota z komputerem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w</w:t>
            </w:r>
            <w:r w:rsidRPr="007312A7">
              <w:t>ykorzystani</w:t>
            </w:r>
            <w:r>
              <w:t>a</w:t>
            </w:r>
            <w:r w:rsidRPr="007312A7">
              <w:t xml:space="preserve"> tablicy interaktywnej podczas zajęć z robotem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Programowanie z użyciem</w:t>
            </w:r>
            <w:r>
              <w:t xml:space="preserve"> co najmniej takich </w:t>
            </w:r>
            <w:r w:rsidRPr="007312A7">
              <w:t>narzędzi Scratch, Blockly, MakeCode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 xml:space="preserve">Programowanie </w:t>
            </w:r>
            <w:r>
              <w:t xml:space="preserve">co najmniej 4robotów </w:t>
            </w:r>
            <w:r w:rsidRPr="007312A7">
              <w:t>jednocześnie z jednego komputera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Dostęp</w:t>
            </w:r>
            <w:r>
              <w:t xml:space="preserve"> dla nauczycieli</w:t>
            </w:r>
            <w:r w:rsidRPr="007312A7">
              <w:t xml:space="preserve"> do stale aktualizowanej bazy scenariuszy prowadzenia zajęć oraz dodatkowych materiałów dydaktycznych w formie cyfrowej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657D">
              <w:t>Do urządzenia powinny być załączone scenariusze w języku polskim</w:t>
            </w:r>
            <w:r>
              <w:t>. Pakiet</w:t>
            </w:r>
            <w:r w:rsidRPr="00D9657D">
              <w:t xml:space="preserve"> scenariuszy i przykład</w:t>
            </w:r>
            <w:r>
              <w:t>y</w:t>
            </w:r>
            <w:r w:rsidRPr="00D9657D">
              <w:t xml:space="preserve"> zajęć pozwalających realizować program podstawy programowej dla przedmiotów „zajęcia komputerowe” oraz „informatyka” zgodnie z wymaganiami określonymi przez Ministerstwo Edukacji Narodowej.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Podświetlenie LED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Nagrywanie i odtwarzanie dźwięków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dźwięków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Musi posiadać wbudowany głośnik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Podążanie po czarnej linii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Czujnik kontrastu 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Czujnik światła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dotyku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Wykrywanie przeszkód, pomiar odległości, nadajniki IR do komunikacji z innymi robotami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przejechanej odległości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kąta obrotu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Aplikacje i wsparcie techniczne w języku polskim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Robot powinien posiadać obudowaną płytkę główną / sterownik 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Programowanie robota powinno być możliwe za pomocą aplikacji mobilnych w języku polskim oraz aplikacji komputerowych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B7633" w:rsidTr="007B7633"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7B7633" w:rsidRPr="009C22B1" w:rsidRDefault="007B763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D1257B" w:rsidRDefault="00D1257B" w:rsidP="007B7633"/>
    <w:p w:rsidR="0061271C" w:rsidRPr="0061271C" w:rsidRDefault="0061271C" w:rsidP="0061271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61271C">
        <w:rPr>
          <w:rFonts w:ascii="Times New Roman" w:hAnsi="Times New Roman" w:cs="Times New Roman"/>
          <w:b/>
        </w:rPr>
        <w:t>MATA EDUKACYJNA</w:t>
      </w:r>
    </w:p>
    <w:p w:rsidR="0061271C" w:rsidRPr="0061271C" w:rsidRDefault="0061271C" w:rsidP="0061271C">
      <w:pPr>
        <w:rPr>
          <w:rFonts w:ascii="Calibri" w:eastAsia="Times New Roman" w:hAnsi="Calibri" w:cs="Times New Roman"/>
          <w:b/>
          <w:lang w:eastAsia="pl-PL"/>
        </w:rPr>
      </w:pPr>
      <w:r w:rsidRPr="0061271C">
        <w:rPr>
          <w:rFonts w:ascii="Calibri" w:eastAsia="Times New Roman" w:hAnsi="Calibri" w:cs="Times New Roman"/>
          <w:b/>
          <w:lang w:eastAsia="pl-PL"/>
        </w:rPr>
        <w:t>OPIS:</w:t>
      </w:r>
    </w:p>
    <w:p w:rsidR="0061271C" w:rsidRPr="0061271C" w:rsidRDefault="0061271C" w:rsidP="0061271C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color w:val="211922"/>
          <w:sz w:val="21"/>
          <w:szCs w:val="21"/>
          <w:lang w:eastAsia="pl-PL"/>
        </w:rPr>
      </w:pPr>
      <w:r w:rsidRPr="0061271C">
        <w:rPr>
          <w:rFonts w:ascii="Segoe UI" w:eastAsia="Times New Roman" w:hAnsi="Segoe UI" w:cs="Segoe UI"/>
          <w:color w:val="211922"/>
          <w:sz w:val="21"/>
          <w:szCs w:val="21"/>
          <w:lang w:eastAsia="pl-PL"/>
        </w:rPr>
        <w:t>Mata do nauki kodowania zarówno dla dzieci w wieku przedszkolnym jak i szkolnym.</w:t>
      </w:r>
    </w:p>
    <w:p w:rsidR="0061271C" w:rsidRDefault="0061271C" w:rsidP="0061271C"/>
    <w:p w:rsidR="0061271C" w:rsidRDefault="0061271C" w:rsidP="0061271C">
      <w:pPr>
        <w:rPr>
          <w:rFonts w:cs="Arial"/>
          <w:b/>
          <w:bCs/>
        </w:rPr>
      </w:pPr>
      <w:r w:rsidRPr="00ED62D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1271C" w:rsidTr="0061271C">
        <w:tc>
          <w:tcPr>
            <w:tcW w:w="4606" w:type="dxa"/>
          </w:tcPr>
          <w:p w:rsidR="0061271C" w:rsidRDefault="0061271C" w:rsidP="009D6FC0">
            <w:r>
              <w:t>Mata edukacyjna o wymiarach co najmniej 180X180</w:t>
            </w:r>
          </w:p>
        </w:tc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1271C" w:rsidTr="0061271C">
        <w:tc>
          <w:tcPr>
            <w:tcW w:w="4606" w:type="dxa"/>
          </w:tcPr>
          <w:p w:rsidR="0061271C" w:rsidRDefault="0061271C" w:rsidP="009D6FC0">
            <w:r>
              <w:t>Zestaw k</w:t>
            </w:r>
            <w:r w:rsidRPr="00BF0721">
              <w:t>artonik</w:t>
            </w:r>
            <w:r>
              <w:t>ów</w:t>
            </w:r>
            <w:r w:rsidRPr="00BF0721">
              <w:t xml:space="preserve"> pogrupowan</w:t>
            </w:r>
            <w:r>
              <w:t>ych</w:t>
            </w:r>
            <w:r w:rsidRPr="00BF0721">
              <w:t xml:space="preserve"> w zestawy do poszczególnych ćwiczeń</w:t>
            </w:r>
            <w:r>
              <w:t xml:space="preserve"> min. 400 szt.</w:t>
            </w:r>
          </w:p>
        </w:tc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1271C" w:rsidTr="0061271C">
        <w:tc>
          <w:tcPr>
            <w:tcW w:w="4606" w:type="dxa"/>
          </w:tcPr>
          <w:p w:rsidR="0061271C" w:rsidRDefault="0061271C" w:rsidP="009D6FC0">
            <w:r>
              <w:t>Zestaw kubeczków do poszczególnych ćwiczeń min. 400 szt.</w:t>
            </w:r>
          </w:p>
        </w:tc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1271C" w:rsidTr="0061271C">
        <w:tc>
          <w:tcPr>
            <w:tcW w:w="4606" w:type="dxa"/>
          </w:tcPr>
          <w:p w:rsidR="0061271C" w:rsidRDefault="0061271C" w:rsidP="009D6FC0">
            <w:r>
              <w:t>Dostępne scenariusze zabaw i gier</w:t>
            </w:r>
          </w:p>
        </w:tc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1271C" w:rsidTr="0061271C"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61271C" w:rsidRPr="009C22B1" w:rsidRDefault="0061271C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1271C" w:rsidRDefault="0061271C" w:rsidP="0061271C"/>
    <w:p w:rsidR="009D0DA2" w:rsidRPr="009D0DA2" w:rsidRDefault="009D0DA2" w:rsidP="009D0D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D0DA2">
        <w:rPr>
          <w:rFonts w:ascii="Times New Roman" w:hAnsi="Times New Roman" w:cs="Times New Roman"/>
          <w:b/>
          <w:bCs/>
        </w:rPr>
        <w:t>ZESTAW PAKIETÓW DO INTERAKTYWNEGO URZĄDZENIA PROJEKCYJNEGO: PAKIET EDUKACYJNY, PODSTAWOWY ORAZ ZABAWY W PIRATÓW</w:t>
      </w:r>
    </w:p>
    <w:p w:rsidR="009D0DA2" w:rsidRPr="009D0DA2" w:rsidRDefault="009D0DA2" w:rsidP="009D0DA2">
      <w:pPr>
        <w:rPr>
          <w:b/>
        </w:rPr>
      </w:pPr>
      <w:r w:rsidRPr="009D0DA2">
        <w:rPr>
          <w:b/>
        </w:rPr>
        <w:t>OPIS:</w:t>
      </w:r>
    </w:p>
    <w:p w:rsidR="0061271C" w:rsidRDefault="009D0DA2" w:rsidP="009D0DA2">
      <w:r>
        <w:t>P</w:t>
      </w:r>
      <w:r w:rsidRPr="008C5BDC">
        <w:t xml:space="preserve">akiety </w:t>
      </w:r>
      <w:r>
        <w:t xml:space="preserve">muszą być kompatybilne z zaoferowanym urządzeniem z </w:t>
      </w:r>
      <w:r w:rsidRPr="008C5BDC">
        <w:t>poz. 1</w:t>
      </w:r>
      <w:r>
        <w:t xml:space="preserve">.  </w:t>
      </w:r>
      <w:r>
        <w:br/>
        <w:t>Pakiety mają stanowić rozbudowę aplikacji interaktywnych urządzeń projekcyjnych.</w:t>
      </w:r>
    </w:p>
    <w:p w:rsidR="006B2F24" w:rsidRPr="006B2F24" w:rsidRDefault="006B2F24" w:rsidP="006B2F24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6B2F24">
        <w:rPr>
          <w:rFonts w:ascii="Times New Roman" w:hAnsi="Times New Roman" w:cs="Times New Roman"/>
          <w:b/>
        </w:rPr>
        <w:t>PAKIET I</w:t>
      </w:r>
    </w:p>
    <w:p w:rsidR="006B2F24" w:rsidRDefault="006B2F24" w:rsidP="006B2F24">
      <w:pPr>
        <w:pStyle w:val="Bezodstpw"/>
        <w:rPr>
          <w:rFonts w:cs="Arial"/>
          <w:b/>
          <w:bCs/>
        </w:rPr>
      </w:pPr>
      <w:r>
        <w:rPr>
          <w:rFonts w:cs="Arial"/>
          <w:b/>
          <w:bCs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B2F24" w:rsidTr="006B2F24">
        <w:tc>
          <w:tcPr>
            <w:tcW w:w="4606" w:type="dxa"/>
          </w:tcPr>
          <w:p w:rsidR="006B2F24" w:rsidRPr="0011191C" w:rsidRDefault="006B2F24" w:rsidP="002777F3">
            <w:pPr>
              <w:rPr>
                <w:bCs/>
              </w:rPr>
            </w:pPr>
            <w:r w:rsidRPr="0011191C">
              <w:rPr>
                <w:bCs/>
              </w:rPr>
              <w:t xml:space="preserve">Pakiet gier dedykowany dla uczniów klas 4-8 szkoły podstawowej. Pakiet ma obejmować quizy z matematyki, przyrody, języka polskiego, historii, muzyki, plastyki, fizyki, chemii, biologii, geografii oraz języka angielskiego. Zakres merytoryczny ma być zgodny z wymaganiami </w:t>
            </w:r>
            <w:r w:rsidRPr="0011191C">
              <w:rPr>
                <w:bCs/>
              </w:rPr>
              <w:lastRenderedPageBreak/>
              <w:t xml:space="preserve">aktualnie obowiązującej podstawy programowej. </w:t>
            </w:r>
          </w:p>
        </w:tc>
        <w:tc>
          <w:tcPr>
            <w:tcW w:w="4606" w:type="dxa"/>
          </w:tcPr>
          <w:p w:rsidR="006B2F24" w:rsidRPr="009C22B1" w:rsidRDefault="006B2F24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</w:tr>
      <w:tr w:rsidR="006B2F24" w:rsidTr="006B2F24">
        <w:tc>
          <w:tcPr>
            <w:tcW w:w="4606" w:type="dxa"/>
          </w:tcPr>
          <w:p w:rsidR="006B2F24" w:rsidRPr="0011191C" w:rsidRDefault="006B2F24" w:rsidP="009D6FC0">
            <w:pPr>
              <w:rPr>
                <w:bCs/>
              </w:rPr>
            </w:pPr>
            <w:r>
              <w:rPr>
                <w:bCs/>
              </w:rPr>
              <w:lastRenderedPageBreak/>
              <w:t>Gwarancja</w:t>
            </w:r>
          </w:p>
        </w:tc>
        <w:tc>
          <w:tcPr>
            <w:tcW w:w="4606" w:type="dxa"/>
          </w:tcPr>
          <w:p w:rsidR="006B2F24" w:rsidRDefault="006B2F24" w:rsidP="009D6FC0">
            <w:r>
              <w:t>24 miesiące</w:t>
            </w:r>
          </w:p>
        </w:tc>
      </w:tr>
    </w:tbl>
    <w:p w:rsidR="006B2F24" w:rsidRPr="00ED62D3" w:rsidRDefault="006B2F24" w:rsidP="006B2F24">
      <w:pPr>
        <w:pStyle w:val="Bezodstpw"/>
        <w:rPr>
          <w:rFonts w:cs="Arial"/>
          <w:b/>
          <w:bCs/>
        </w:rPr>
      </w:pPr>
    </w:p>
    <w:p w:rsidR="006B2F24" w:rsidRPr="006B2F24" w:rsidRDefault="006B2F24" w:rsidP="006B2F24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6B2F24">
        <w:rPr>
          <w:rFonts w:ascii="Times New Roman" w:hAnsi="Times New Roman" w:cs="Times New Roman"/>
          <w:b/>
        </w:rPr>
        <w:t>PAKIET II</w:t>
      </w:r>
    </w:p>
    <w:p w:rsidR="006B2F24" w:rsidRDefault="006B2F24" w:rsidP="006B2F24">
      <w:pPr>
        <w:pStyle w:val="Bezodstpw"/>
        <w:rPr>
          <w:rFonts w:cs="Arial"/>
          <w:b/>
          <w:bCs/>
        </w:rPr>
      </w:pPr>
      <w:r w:rsidRPr="00947924">
        <w:rPr>
          <w:rFonts w:cs="Arial"/>
          <w:b/>
          <w:bCs/>
        </w:rPr>
        <w:t xml:space="preserve">Opis minimalnych wymagań 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B2F24" w:rsidTr="006B2F24">
        <w:tc>
          <w:tcPr>
            <w:tcW w:w="4606" w:type="dxa"/>
          </w:tcPr>
          <w:p w:rsidR="006B2F24" w:rsidRPr="00947924" w:rsidRDefault="006B2F24" w:rsidP="009D6FC0">
            <w:r w:rsidRPr="00947924">
              <w:t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</w:t>
            </w:r>
            <w:r>
              <w:t xml:space="preserve"> </w:t>
            </w:r>
            <w:r w:rsidRPr="00947924">
              <w:t>zabaw swobodnych czy zajęć ruchowych.</w:t>
            </w:r>
          </w:p>
          <w:p w:rsidR="006B2F24" w:rsidRPr="00947924" w:rsidRDefault="006B2F24" w:rsidP="009D6FC0">
            <w:r w:rsidRPr="00947924">
              <w:t>Opis pakietu:</w:t>
            </w:r>
          </w:p>
          <w:p w:rsidR="006B2F24" w:rsidRPr="00947924" w:rsidRDefault="006B2F24" w:rsidP="009D6FC0">
            <w:r w:rsidRPr="00947924">
              <w:t>1. Program wychowania przedszkolnego</w:t>
            </w:r>
          </w:p>
          <w:p w:rsidR="006B2F24" w:rsidRPr="00947924" w:rsidRDefault="006B2F24" w:rsidP="009D6FC0">
            <w:r w:rsidRPr="00947924">
              <w:t>2. Zestaw interaktywnych zabaw/gier/sytuacji edukacyjnych.</w:t>
            </w:r>
          </w:p>
          <w:p w:rsidR="006B2F24" w:rsidRPr="00947924" w:rsidRDefault="006B2F24" w:rsidP="009D6FC0">
            <w:r w:rsidRPr="00947924">
              <w:t>3. Scenariusze zajęć wspierające różne aktywności dziecka.</w:t>
            </w:r>
          </w:p>
          <w:p w:rsidR="006B2F24" w:rsidRPr="00947924" w:rsidRDefault="006B2F24" w:rsidP="009D6F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7924">
              <w:t>4. Obudowa dydaktyczna w formie Kart Pracy (wraz z Kartami Obserwacji Dziecka).</w:t>
            </w:r>
          </w:p>
        </w:tc>
        <w:tc>
          <w:tcPr>
            <w:tcW w:w="4606" w:type="dxa"/>
          </w:tcPr>
          <w:p w:rsidR="006B2F24" w:rsidRPr="009C22B1" w:rsidRDefault="006B2F24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6B2F24" w:rsidTr="006B2F24">
        <w:tc>
          <w:tcPr>
            <w:tcW w:w="4606" w:type="dxa"/>
          </w:tcPr>
          <w:p w:rsidR="006B2F24" w:rsidRPr="00947924" w:rsidRDefault="006B2F24" w:rsidP="009D6FC0">
            <w:r>
              <w:t>Gwarancja</w:t>
            </w:r>
          </w:p>
        </w:tc>
        <w:tc>
          <w:tcPr>
            <w:tcW w:w="4606" w:type="dxa"/>
          </w:tcPr>
          <w:p w:rsidR="006B2F24" w:rsidRDefault="006B2F24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B2F24" w:rsidRPr="00947924" w:rsidRDefault="006B2F24" w:rsidP="006B2F24">
      <w:pPr>
        <w:pStyle w:val="Bezodstpw"/>
        <w:rPr>
          <w:rFonts w:cs="Arial"/>
          <w:b/>
          <w:bCs/>
        </w:rPr>
      </w:pPr>
    </w:p>
    <w:p w:rsidR="006B2F24" w:rsidRPr="00191308" w:rsidRDefault="00191308" w:rsidP="00191308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191308">
        <w:rPr>
          <w:rFonts w:ascii="Times New Roman" w:hAnsi="Times New Roman" w:cs="Times New Roman"/>
          <w:b/>
        </w:rPr>
        <w:t>PAKIET III</w:t>
      </w:r>
    </w:p>
    <w:p w:rsidR="00191308" w:rsidRDefault="00191308" w:rsidP="00191308">
      <w:pPr>
        <w:rPr>
          <w:rFonts w:cs="Arial"/>
          <w:b/>
          <w:bCs/>
        </w:rPr>
      </w:pPr>
      <w:r>
        <w:rPr>
          <w:rFonts w:cs="Arial"/>
          <w:b/>
          <w:bCs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191308" w:rsidTr="00191308">
        <w:tc>
          <w:tcPr>
            <w:tcW w:w="4606" w:type="dxa"/>
          </w:tcPr>
          <w:p w:rsidR="00191308" w:rsidRDefault="00191308" w:rsidP="009D6FC0">
            <w:r>
              <w:t xml:space="preserve">Pakiet zabaw </w:t>
            </w:r>
            <w:r w:rsidRPr="008C5BDC">
              <w:t>typu zabawy w piratów</w:t>
            </w:r>
            <w:r>
              <w:t xml:space="preserve"> gdzie połączenie zabawy i nauki, daje  jednocześnie nauczycielom gotowy scenariusz zajęć na 45minut. Pakiet przeznaczony jest dla dzieci w przedziale wiekowym  3-9 lat (przedszkole i edukacja 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06" w:type="dxa"/>
          </w:tcPr>
          <w:p w:rsidR="00191308" w:rsidRPr="009C22B1" w:rsidRDefault="0019130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91308" w:rsidTr="00191308">
        <w:tc>
          <w:tcPr>
            <w:tcW w:w="4606" w:type="dxa"/>
          </w:tcPr>
          <w:p w:rsidR="00191308" w:rsidRPr="009C22B1" w:rsidRDefault="0019130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191308" w:rsidRPr="009C22B1" w:rsidRDefault="0019130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191308" w:rsidRDefault="00191308" w:rsidP="00191308"/>
    <w:p w:rsidR="00F341A8" w:rsidRPr="00F341A8" w:rsidRDefault="00F341A8" w:rsidP="00F341A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341A8">
        <w:rPr>
          <w:rFonts w:ascii="Times New Roman" w:hAnsi="Times New Roman" w:cs="Times New Roman"/>
          <w:b/>
          <w:bCs/>
        </w:rPr>
        <w:lastRenderedPageBreak/>
        <w:t>ZESTAW PAKIETÓW DO INTERAKTYWNEGO URZĄDZENIA PROJEKCYJNEGO: PAKIET EDUKACYJNY, PODSTAWOWY ORAZ ZABAWY W PIRATÓW</w:t>
      </w:r>
    </w:p>
    <w:p w:rsidR="00F341A8" w:rsidRPr="00F341A8" w:rsidRDefault="00F341A8" w:rsidP="00F341A8">
      <w:pPr>
        <w:rPr>
          <w:b/>
        </w:rPr>
      </w:pPr>
      <w:r w:rsidRPr="00F341A8">
        <w:rPr>
          <w:b/>
        </w:rPr>
        <w:t>OPIS:</w:t>
      </w:r>
    </w:p>
    <w:p w:rsidR="00F341A8" w:rsidRPr="00F341A8" w:rsidRDefault="00F341A8" w:rsidP="00F341A8">
      <w:pPr>
        <w:rPr>
          <w:rFonts w:ascii="Times New Roman" w:hAnsi="Times New Roman" w:cs="Times New Roman"/>
          <w:b/>
          <w:bCs/>
        </w:rPr>
      </w:pPr>
      <w:r>
        <w:t>P</w:t>
      </w:r>
      <w:r w:rsidRPr="008C5BDC">
        <w:t xml:space="preserve">akiety </w:t>
      </w:r>
      <w:r>
        <w:t xml:space="preserve">musi być kompatybilny z urządzeniem posiadanym przez  Zamawiającego tj. </w:t>
      </w:r>
      <w:r w:rsidRPr="00AD6E7A">
        <w:t>musi działać z Funtronic Magiczny Dywan w wersji 2.5</w:t>
      </w:r>
    </w:p>
    <w:p w:rsidR="00191308" w:rsidRPr="00A34273" w:rsidRDefault="00A34273" w:rsidP="00A3427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A34273">
        <w:rPr>
          <w:rFonts w:ascii="Times New Roman" w:hAnsi="Times New Roman" w:cs="Times New Roman"/>
          <w:b/>
        </w:rPr>
        <w:t>PAKIET I</w:t>
      </w:r>
    </w:p>
    <w:p w:rsidR="00A34273" w:rsidRDefault="00A34273" w:rsidP="00A34273">
      <w:pPr>
        <w:pStyle w:val="Bezodstpw"/>
        <w:rPr>
          <w:rFonts w:cs="Arial"/>
          <w:b/>
          <w:bCs/>
        </w:rPr>
      </w:pPr>
      <w:r>
        <w:rPr>
          <w:rFonts w:cs="Arial"/>
          <w:b/>
          <w:bCs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34273" w:rsidTr="00A34273">
        <w:tc>
          <w:tcPr>
            <w:tcW w:w="4606" w:type="dxa"/>
          </w:tcPr>
          <w:p w:rsidR="00A34273" w:rsidRDefault="00A34273" w:rsidP="00DD25CC">
            <w:r w:rsidRPr="00817668">
              <w:t xml:space="preserve">Pakiet gier dedykowany dla uczniów klas 4-8 szkoły podstawowej. Pakiet </w:t>
            </w:r>
            <w:r>
              <w:t xml:space="preserve">ma </w:t>
            </w:r>
            <w:r w:rsidRPr="00817668">
              <w:t>obejm</w:t>
            </w:r>
            <w:r>
              <w:t>ować</w:t>
            </w:r>
            <w:r w:rsidRPr="00817668">
              <w:t xml:space="preserve"> quizy z matematyki, przyrody, języka polskiego, historii, muzyki, plastyki, fizyki, chemii, biologii, geografii oraz języka angielskiego. Zakres merytoryczny </w:t>
            </w:r>
            <w:r>
              <w:t xml:space="preserve">ma być </w:t>
            </w:r>
            <w:r w:rsidRPr="00817668">
              <w:t xml:space="preserve">zgodny z wymaganiami aktualnie obowiązującej podstawy programowej. 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Pr="00817668" w:rsidRDefault="00A34273" w:rsidP="009D6FC0">
            <w:r>
              <w:t>Gwarancja</w:t>
            </w:r>
          </w:p>
        </w:tc>
        <w:tc>
          <w:tcPr>
            <w:tcW w:w="4606" w:type="dxa"/>
          </w:tcPr>
          <w:p w:rsidR="00A34273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A34273" w:rsidRPr="00ED62D3" w:rsidRDefault="00A34273" w:rsidP="00A34273">
      <w:pPr>
        <w:pStyle w:val="Bezodstpw"/>
        <w:rPr>
          <w:rFonts w:cs="Arial"/>
          <w:b/>
          <w:bCs/>
        </w:rPr>
      </w:pPr>
    </w:p>
    <w:p w:rsidR="00A34273" w:rsidRPr="00A34273" w:rsidRDefault="00A34273" w:rsidP="00A3427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A34273">
        <w:rPr>
          <w:rFonts w:ascii="Times New Roman" w:hAnsi="Times New Roman" w:cs="Times New Roman"/>
          <w:b/>
        </w:rPr>
        <w:t>PAKIET II</w:t>
      </w:r>
    </w:p>
    <w:p w:rsidR="00A34273" w:rsidRDefault="00A34273" w:rsidP="00A34273">
      <w:pPr>
        <w:pStyle w:val="Bezodstpw"/>
        <w:rPr>
          <w:rFonts w:cs="Arial"/>
          <w:b/>
          <w:bCs/>
        </w:rPr>
      </w:pPr>
      <w:r>
        <w:rPr>
          <w:rFonts w:cs="Arial"/>
          <w:b/>
          <w:bCs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34273" w:rsidTr="00A34273">
        <w:tc>
          <w:tcPr>
            <w:tcW w:w="4606" w:type="dxa"/>
          </w:tcPr>
          <w:p w:rsidR="00A34273" w:rsidRDefault="00A34273" w:rsidP="009D6FC0">
            <w:r>
              <w:t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 zabaw swobodnych czy zajęć ruchowych.</w:t>
            </w:r>
          </w:p>
          <w:p w:rsidR="00A34273" w:rsidRDefault="00A34273" w:rsidP="009D6FC0">
            <w:r>
              <w:t>Opis pakietu:</w:t>
            </w:r>
          </w:p>
          <w:p w:rsidR="00A34273" w:rsidRDefault="00A34273" w:rsidP="009D6FC0">
            <w:r>
              <w:t>1. Program wychowania przedszkolnego</w:t>
            </w:r>
          </w:p>
          <w:p w:rsidR="00A34273" w:rsidRDefault="00A34273" w:rsidP="009D6FC0">
            <w:r>
              <w:t>2. Zestaw interaktywnych zabaw/gier/sytuacji edukacyjnych.</w:t>
            </w:r>
          </w:p>
          <w:p w:rsidR="00A34273" w:rsidRDefault="00A34273" w:rsidP="009D6FC0">
            <w:r>
              <w:t>3. Scenariusze zajęć wspierające różne aktywności dziecka.</w:t>
            </w:r>
          </w:p>
          <w:p w:rsidR="00A34273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4. Obudowa dydaktyczna w formie Kart Pracy (wraz z Kartami Obserwacji Dziecka).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Gwarancja</w:t>
            </w:r>
          </w:p>
        </w:tc>
        <w:tc>
          <w:tcPr>
            <w:tcW w:w="4606" w:type="dxa"/>
          </w:tcPr>
          <w:p w:rsidR="00A34273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A34273" w:rsidRPr="00ED62D3" w:rsidRDefault="00A34273" w:rsidP="00A34273">
      <w:pPr>
        <w:pStyle w:val="Bezodstpw"/>
        <w:rPr>
          <w:rFonts w:cs="Arial"/>
          <w:b/>
          <w:bCs/>
        </w:rPr>
      </w:pPr>
    </w:p>
    <w:p w:rsidR="00A34273" w:rsidRPr="00A34273" w:rsidRDefault="00A34273" w:rsidP="00A3427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A34273">
        <w:rPr>
          <w:rFonts w:ascii="Times New Roman" w:hAnsi="Times New Roman" w:cs="Times New Roman"/>
          <w:b/>
        </w:rPr>
        <w:t>PAKIET III</w:t>
      </w:r>
    </w:p>
    <w:p w:rsidR="00A34273" w:rsidRPr="00ED62D3" w:rsidRDefault="00A34273" w:rsidP="00A34273">
      <w:pPr>
        <w:pStyle w:val="Bezodstpw"/>
        <w:rPr>
          <w:rFonts w:cs="Arial"/>
          <w:b/>
          <w:bCs/>
        </w:rPr>
      </w:pPr>
      <w:r>
        <w:rPr>
          <w:rFonts w:cs="Arial"/>
          <w:b/>
          <w:bCs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34273" w:rsidTr="00A34273">
        <w:tc>
          <w:tcPr>
            <w:tcW w:w="4606" w:type="dxa"/>
          </w:tcPr>
          <w:p w:rsidR="00A34273" w:rsidRDefault="00A34273" w:rsidP="009D6FC0">
            <w:r>
              <w:t xml:space="preserve">Pakiet zabaw </w:t>
            </w:r>
            <w:r w:rsidRPr="008C5BDC">
              <w:t>typu zabawy w piratów</w:t>
            </w:r>
            <w:r>
              <w:t xml:space="preserve"> gdzie </w:t>
            </w:r>
            <w:r>
              <w:lastRenderedPageBreak/>
              <w:t xml:space="preserve">połączenie zabawy i nauki, daje  jednocześnie nauczycielom gotowy scenariusz zajęć na 45minut. Pakiet przeznaczony jest dla dzieci w przedziale wiekowym  3-9 lat (przedszkole i edukacja 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A34273" w:rsidRDefault="00A34273" w:rsidP="00A34273"/>
    <w:p w:rsidR="00A34273" w:rsidRDefault="00A34273" w:rsidP="00A342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34273">
        <w:rPr>
          <w:rFonts w:ascii="Times New Roman" w:hAnsi="Times New Roman" w:cs="Times New Roman"/>
          <w:b/>
        </w:rPr>
        <w:t>INTERAKTYWNY GLOBUS</w:t>
      </w:r>
    </w:p>
    <w:p w:rsidR="00A34273" w:rsidRPr="00A34273" w:rsidRDefault="00A34273" w:rsidP="00A34273">
      <w:pPr>
        <w:jc w:val="both"/>
        <w:rPr>
          <w:b/>
          <w:bCs/>
        </w:rPr>
      </w:pPr>
      <w:r w:rsidRPr="00A34273">
        <w:rPr>
          <w:b/>
          <w:bCs/>
        </w:rPr>
        <w:t>OPIS:</w:t>
      </w:r>
    </w:p>
    <w:p w:rsidR="00A34273" w:rsidRPr="00A34273" w:rsidRDefault="00BE7255" w:rsidP="00A34273">
      <w:pPr>
        <w:spacing w:after="0"/>
        <w:jc w:val="both"/>
        <w:rPr>
          <w:rFonts w:eastAsia="Times New Roman" w:cstheme="minorHAnsi"/>
          <w:color w:val="222222"/>
          <w:lang w:eastAsia="pl-PL"/>
        </w:rPr>
      </w:pPr>
      <w:r>
        <w:rPr>
          <w:rFonts w:cstheme="minorHAnsi"/>
          <w:color w:val="111111"/>
          <w:shd w:val="clear" w:color="auto" w:fill="FFFFFF"/>
        </w:rPr>
        <w:t>Mówiący</w:t>
      </w:r>
      <w:r w:rsidR="00A34273" w:rsidRPr="00A34273">
        <w:rPr>
          <w:rFonts w:cstheme="minorHAnsi"/>
          <w:color w:val="111111"/>
          <w:shd w:val="clear" w:color="auto" w:fill="FFFFFF"/>
        </w:rPr>
        <w:t xml:space="preserve"> globus uczy dzieci geografii w interaktywny sposób</w:t>
      </w:r>
      <w:r w:rsidR="00A34273" w:rsidRPr="00A34273">
        <w:rPr>
          <w:rFonts w:eastAsia="Times New Roman" w:cstheme="minorHAnsi"/>
          <w:color w:val="222222"/>
          <w:lang w:eastAsia="pl-PL"/>
        </w:rPr>
        <w:t xml:space="preserve">, odsłaniając wszystkie zakątki świata. </w:t>
      </w:r>
    </w:p>
    <w:p w:rsidR="00A34273" w:rsidRPr="00A34273" w:rsidRDefault="00A34273" w:rsidP="00A34273">
      <w:pPr>
        <w:rPr>
          <w:rFonts w:ascii="Times New Roman" w:hAnsi="Times New Roman" w:cs="Times New Roman"/>
          <w:b/>
        </w:rPr>
      </w:pPr>
      <w:r w:rsidRPr="00A34273">
        <w:rPr>
          <w:rFonts w:eastAsia="Times New Roman" w:cstheme="minorHAnsi"/>
          <w:color w:val="222222"/>
          <w:lang w:eastAsia="pl-PL"/>
        </w:rPr>
        <w:t>Za pomocą bezprzewodowego rysika dzieci poznają kontynenty, stolice, powierzchnię, florę, faunę, języki, historię, zwyczaje i tradycje różnych regionów, mapy każdego kraju zawierają mnóstwo informacji i ciekawostek geograficznych przydatnych w szkole.</w:t>
      </w:r>
    </w:p>
    <w:p w:rsidR="00A34273" w:rsidRPr="002E3BF3" w:rsidRDefault="00A34273" w:rsidP="00A34273">
      <w:pPr>
        <w:pStyle w:val="Bezodstpw"/>
        <w:rPr>
          <w:rFonts w:cs="Arial"/>
          <w:b/>
          <w:bCs/>
        </w:rPr>
      </w:pPr>
      <w:r w:rsidRPr="002E3BF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34273" w:rsidTr="00A34273">
        <w:tc>
          <w:tcPr>
            <w:tcW w:w="4606" w:type="dxa"/>
          </w:tcPr>
          <w:p w:rsidR="00A34273" w:rsidRDefault="00A34273" w:rsidP="009D6FC0">
            <w:r>
              <w:t xml:space="preserve">Przeznaczony </w:t>
            </w:r>
            <w:r w:rsidRPr="00A47406">
              <w:t>dla grupy wiekowej 7+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Pr="00A47406" w:rsidRDefault="00A34273" w:rsidP="009D6FC0">
            <w:r>
              <w:t>I</w:t>
            </w:r>
            <w:r w:rsidRPr="00A47406">
              <w:t>nformacje w języku polskim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Pr="00A47406" w:rsidRDefault="00A34273" w:rsidP="009D6FC0">
            <w:r>
              <w:t>Mówiący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Mobilny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Wyposażony w czujnik optyczny, rysik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Powinien potrafić przekazywać informacje o kontynentach, krajach, ich stolicach, zabytkach, ciekawostkach przyrodniczych, walucie, języku, powierzchni kraju, ludności, hymnie narodowym, strefie czasowej, typowych charakterystycznych produktach.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Powinien posiadać możliwość sprawdzenia wiedzy (quizy, zagadki)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Default="00A34273" w:rsidP="009D6FC0">
            <w:r>
              <w:t>Powinien posiadać stopniowanie trudności zagadek albo quizów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A34273" w:rsidTr="00A34273"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A34273" w:rsidRPr="009C22B1" w:rsidRDefault="00A34273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A34273" w:rsidRDefault="00A34273" w:rsidP="00A34273"/>
    <w:p w:rsidR="00A34273" w:rsidRPr="00A34273" w:rsidRDefault="00A34273" w:rsidP="00A342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34273">
        <w:rPr>
          <w:rFonts w:ascii="Times New Roman" w:hAnsi="Times New Roman" w:cs="Times New Roman"/>
          <w:b/>
        </w:rPr>
        <w:t>STÓŁ MULTIMEDIALNY Z WBUDOWANYM KOMPUTEREM I EKRANEM</w:t>
      </w:r>
    </w:p>
    <w:p w:rsidR="0028067A" w:rsidRPr="0028067A" w:rsidRDefault="0028067A" w:rsidP="0028067A">
      <w:pPr>
        <w:jc w:val="both"/>
        <w:rPr>
          <w:b/>
          <w:bCs/>
        </w:rPr>
      </w:pPr>
      <w:r w:rsidRPr="0028067A">
        <w:rPr>
          <w:b/>
          <w:bCs/>
        </w:rPr>
        <w:t>OPIS:</w:t>
      </w:r>
    </w:p>
    <w:p w:rsidR="00A34273" w:rsidRDefault="0028067A" w:rsidP="0028067A">
      <w:pPr>
        <w:jc w:val="both"/>
      </w:pPr>
      <w:r w:rsidRPr="00C90DC0">
        <w:t>Zamawiane urządzenie powinno być fabrycznie nowe</w:t>
      </w:r>
      <w:r>
        <w:t xml:space="preserve">. Stół powinien składać się z elektrycznie regulowanej podstawy, blat stołu ma być dotykowym ekranem zabezpieczonym hartowanym szkłem o rozmiarze min. 55 cali. Stół wykorzystywany będzie w sali konferencyjnej i szkoleniowej, na </w:t>
      </w:r>
      <w:r>
        <w:lastRenderedPageBreak/>
        <w:t>lekcjach, warsztatach, zajęciach pozalekcyjnych, rozwiązanie pomocne przy pracy grupowej oraz jako narzędzie marketingowe.</w:t>
      </w:r>
    </w:p>
    <w:p w:rsidR="00926ED8" w:rsidRPr="002E3BF3" w:rsidRDefault="00926ED8" w:rsidP="00926ED8">
      <w:pPr>
        <w:pStyle w:val="Bezodstpw"/>
        <w:rPr>
          <w:rFonts w:cs="Arial"/>
          <w:b/>
          <w:bCs/>
        </w:rPr>
      </w:pPr>
      <w:r w:rsidRPr="002E3BF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Elektryczna regulacja </w:t>
            </w:r>
            <w:r w:rsidRPr="007C0D9D">
              <w:t>wysokości i kąta bezprzewodowym pilotem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Podstawa mobilna na kółkach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Udźwig stołu 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 130 kg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Jednoczesna obsługa urządzenia 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Przez 4 osoby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Powierzchnia ekranu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Hartowane szkło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Powłoka antyrefleksyjna ekranu 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W</w:t>
            </w:r>
            <w:r w:rsidRPr="000723B3">
              <w:t>budowany komputer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Komunikacja 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Wbudowane głośniki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2x15W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Wsparcie dla min. 15 punktów dotyku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Funkcja Drag &amp; Drop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Funkcja rozpoznawania pisma odręcznego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Rozdzielczość obrazu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Rozwiązanie Plug&amp;Play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bez konieczności instalacji sterowników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Port R232 i USB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Możliwość obsługi palcem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lang w:val="en-US"/>
              </w:rPr>
              <w:t>TAK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Porty wejścia</w:t>
            </w:r>
          </w:p>
        </w:tc>
        <w:tc>
          <w:tcPr>
            <w:tcW w:w="4606" w:type="dxa"/>
          </w:tcPr>
          <w:p w:rsidR="00926ED8" w:rsidRPr="009C22B1" w:rsidRDefault="00DB5FEC" w:rsidP="00DB5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HDMI</w:t>
            </w:r>
            <w:r>
              <w:t>, VGA, USB, RJ45, Czytnik kart SD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>Porty wyjścia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AV-Out x1; wyjście słuchawkowe; SPDIF x1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r>
              <w:t xml:space="preserve">Rozmiar ekranu 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55 cali</w:t>
            </w:r>
          </w:p>
        </w:tc>
      </w:tr>
      <w:tr w:rsidR="00926ED8" w:rsidTr="00926ED8">
        <w:tc>
          <w:tcPr>
            <w:tcW w:w="4606" w:type="dxa"/>
          </w:tcPr>
          <w:p w:rsidR="00926ED8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926ED8" w:rsidRPr="009C22B1" w:rsidRDefault="00926ED8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926ED8" w:rsidRDefault="00926ED8" w:rsidP="0028067A">
      <w:pPr>
        <w:jc w:val="both"/>
      </w:pPr>
    </w:p>
    <w:p w:rsidR="009E22E3" w:rsidRPr="009E22E3" w:rsidRDefault="009E22E3" w:rsidP="009E22E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E22E3">
        <w:rPr>
          <w:rFonts w:ascii="Times New Roman" w:hAnsi="Times New Roman" w:cs="Times New Roman"/>
          <w:b/>
          <w:bCs/>
        </w:rPr>
        <w:t>PROJEKTOR ULTRA KRÓTKOOGNISKOWY</w:t>
      </w:r>
    </w:p>
    <w:p w:rsidR="009E22E3" w:rsidRPr="009E22E3" w:rsidRDefault="009E22E3" w:rsidP="009E22E3">
      <w:pPr>
        <w:jc w:val="both"/>
        <w:rPr>
          <w:b/>
          <w:bCs/>
        </w:rPr>
      </w:pPr>
      <w:r w:rsidRPr="009E22E3">
        <w:rPr>
          <w:b/>
          <w:bCs/>
        </w:rPr>
        <w:t>OPIS:</w:t>
      </w:r>
    </w:p>
    <w:p w:rsidR="009E22E3" w:rsidRDefault="009E22E3" w:rsidP="009E22E3">
      <w:pPr>
        <w:jc w:val="both"/>
      </w:pPr>
      <w:r w:rsidRPr="00C132FD">
        <w:t>Zamawiane urządzenie powinno być fabrycznie nowe</w:t>
      </w:r>
      <w:r>
        <w:t xml:space="preserve">. </w:t>
      </w:r>
      <w:r w:rsidRPr="00C132FD">
        <w:t>Projektor ultra krótkoogniskow</w:t>
      </w:r>
      <w:r>
        <w:t>y głównie wykorzystywany będzie do pracy z</w:t>
      </w:r>
      <w:r w:rsidRPr="00C132FD">
        <w:t xml:space="preserve"> tablic</w:t>
      </w:r>
      <w:r>
        <w:t>ą</w:t>
      </w:r>
      <w:r w:rsidRPr="00C132FD">
        <w:t xml:space="preserve"> interaktywn</w:t>
      </w:r>
      <w:r>
        <w:t xml:space="preserve">ą </w:t>
      </w:r>
      <w:r w:rsidRPr="00B34F13">
        <w:t>Esprit MT 80”</w:t>
      </w:r>
      <w:r>
        <w:t xml:space="preserve">oraz do zastosowań biznesowych w </w:t>
      </w:r>
      <w:r w:rsidRPr="00E40B88">
        <w:t>małych biur</w:t>
      </w:r>
      <w:r>
        <w:t>ach</w:t>
      </w:r>
      <w:r w:rsidRPr="00E40B88">
        <w:t xml:space="preserve"> jak i średnich sal</w:t>
      </w:r>
      <w:r>
        <w:t>ach</w:t>
      </w:r>
      <w:r w:rsidRPr="00E40B88">
        <w:t xml:space="preserve"> konferencyjnych</w:t>
      </w:r>
      <w:r w:rsidRPr="00C132FD">
        <w:t xml:space="preserve">. </w:t>
      </w:r>
      <w:r>
        <w:t>Wyświetlany</w:t>
      </w:r>
      <w:r w:rsidRPr="00C132FD">
        <w:t xml:space="preserve"> obraz</w:t>
      </w:r>
      <w:r>
        <w:t xml:space="preserve"> powinien osiągnąć rozmiar</w:t>
      </w:r>
      <w:r w:rsidRPr="00C132FD">
        <w:t xml:space="preserve"> 80 cali z zaledwie ok 25 cm dzięki czemu wyświetlany obraz na tablicy nie jest zasłaniany przez prowadzącego.</w:t>
      </w:r>
    </w:p>
    <w:p w:rsidR="001176DB" w:rsidRPr="002E3BF3" w:rsidRDefault="001176DB" w:rsidP="001176DB">
      <w:pPr>
        <w:pStyle w:val="Bezodstpw"/>
        <w:rPr>
          <w:rFonts w:cs="Arial"/>
          <w:b/>
          <w:bCs/>
        </w:rPr>
      </w:pPr>
      <w:r w:rsidRPr="002E3BF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1176DB" w:rsidTr="001176DB">
        <w:tc>
          <w:tcPr>
            <w:tcW w:w="4606" w:type="dxa"/>
          </w:tcPr>
          <w:p w:rsidR="001176DB" w:rsidRDefault="001176DB" w:rsidP="009D6FC0">
            <w:r>
              <w:t xml:space="preserve">Dedykowany uchwyt </w:t>
            </w:r>
            <w:r w:rsidRPr="00DD7C00">
              <w:t>ścienny do projektorów o maksymalnym udźwigu 15 kg.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Technologia wyświetlania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DLP albo 3LCD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Rozdzielczość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XGA (1024x768)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Jasność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3600 lumenów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Kontrast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20000 : 1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Natywne proporcje ekranu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4:3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Współczynnik projekcji – zgodny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16:9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Korekcja trapezowa – pionowa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Korekcja trapezowa – pozioma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lastRenderedPageBreak/>
              <w:t xml:space="preserve">Rozmiar wyświetlanego obrazu 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90 cali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 xml:space="preserve">Odległość wyświetlania 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 20 cm do 1m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 w:rsidRPr="008A1838">
              <w:t>Złącza wejściowe/wyjściowe</w:t>
            </w:r>
          </w:p>
        </w:tc>
        <w:tc>
          <w:tcPr>
            <w:tcW w:w="4606" w:type="dxa"/>
          </w:tcPr>
          <w:p w:rsidR="00A12B35" w:rsidRPr="00A12B35" w:rsidRDefault="00A12B35" w:rsidP="00A12B35">
            <w:r w:rsidRPr="00A12B35">
              <w:t>Porty wejścia:</w:t>
            </w:r>
            <w:r w:rsidR="00514EF2">
              <w:t xml:space="preserve"> </w:t>
            </w:r>
            <w:r w:rsidRPr="00A12B35">
              <w:t xml:space="preserve">HDMI, VGA, USB, </w:t>
            </w:r>
          </w:p>
          <w:p w:rsidR="00A12B35" w:rsidRPr="00A12B35" w:rsidRDefault="00A12B35" w:rsidP="00A12B35">
            <w:r w:rsidRPr="00A12B35">
              <w:t xml:space="preserve">Porty wyjścia: VGA, Audio </w:t>
            </w:r>
          </w:p>
          <w:p w:rsidR="001176DB" w:rsidRPr="00A12B35" w:rsidRDefault="00A12B35" w:rsidP="009D6FC0">
            <w:pPr>
              <w:rPr>
                <w:b/>
              </w:rPr>
            </w:pPr>
            <w:r w:rsidRPr="00A12B35">
              <w:t>Porty do kontroli:</w:t>
            </w:r>
            <w:r>
              <w:t>RS232, RJ45</w:t>
            </w:r>
          </w:p>
        </w:tc>
      </w:tr>
      <w:tr w:rsidR="001176DB" w:rsidTr="001176DB">
        <w:tc>
          <w:tcPr>
            <w:tcW w:w="4606" w:type="dxa"/>
          </w:tcPr>
          <w:p w:rsidR="001176DB" w:rsidRPr="008A1838" w:rsidRDefault="001176DB" w:rsidP="009D6FC0">
            <w:r w:rsidRPr="008A1838">
              <w:t>OSD / języki wyświetlacza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1838">
              <w:t>Co najmniej język polski</w:t>
            </w:r>
          </w:p>
        </w:tc>
      </w:tr>
      <w:tr w:rsidR="001176DB" w:rsidTr="001176DB">
        <w:tc>
          <w:tcPr>
            <w:tcW w:w="4606" w:type="dxa"/>
          </w:tcPr>
          <w:p w:rsidR="001176DB" w:rsidRPr="008A1838" w:rsidRDefault="001176DB" w:rsidP="009D6FC0">
            <w:r>
              <w:t>Pilot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 z </w:t>
            </w:r>
            <w:r w:rsidRPr="008A1838">
              <w:t>funkcj</w:t>
            </w:r>
            <w:r>
              <w:t>ą</w:t>
            </w:r>
            <w:r w:rsidRPr="008A1838">
              <w:t xml:space="preserve"> lasera i myszy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>
              <w:t>Wbudowany głośnik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176DB" w:rsidTr="001176DB">
        <w:tc>
          <w:tcPr>
            <w:tcW w:w="4606" w:type="dxa"/>
          </w:tcPr>
          <w:p w:rsidR="001176DB" w:rsidRDefault="001176DB" w:rsidP="009D6FC0">
            <w:r w:rsidRPr="008A1838">
              <w:t>Wbudowana przeglądarka do plików Office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1176DB" w:rsidTr="001176DB"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1176DB" w:rsidRPr="009C22B1" w:rsidRDefault="001176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9E22E3" w:rsidRDefault="009E22E3" w:rsidP="009E22E3"/>
    <w:p w:rsidR="0014645C" w:rsidRPr="0014645C" w:rsidRDefault="0014645C" w:rsidP="001464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4645C">
        <w:rPr>
          <w:rFonts w:ascii="Times New Roman" w:hAnsi="Times New Roman" w:cs="Times New Roman"/>
          <w:b/>
        </w:rPr>
        <w:t>KSIĄŻKI INTERAKTYWNE</w:t>
      </w:r>
    </w:p>
    <w:p w:rsidR="0014645C" w:rsidRPr="0014645C" w:rsidRDefault="0014645C" w:rsidP="0014645C">
      <w:pPr>
        <w:rPr>
          <w:rFonts w:ascii="Times New Roman" w:hAnsi="Times New Roman" w:cs="Times New Roman"/>
          <w:b/>
          <w:sz w:val="20"/>
          <w:szCs w:val="20"/>
        </w:rPr>
      </w:pPr>
      <w:r w:rsidRPr="0014645C">
        <w:rPr>
          <w:rFonts w:ascii="Times New Roman" w:hAnsi="Times New Roman" w:cs="Times New Roman"/>
          <w:b/>
          <w:sz w:val="20"/>
          <w:szCs w:val="20"/>
        </w:rPr>
        <w:t>OPIS:</w:t>
      </w:r>
    </w:p>
    <w:p w:rsidR="0014645C" w:rsidRDefault="0014645C" w:rsidP="0014645C">
      <w:pPr>
        <w:jc w:val="both"/>
      </w:pPr>
      <w:r w:rsidRPr="00AA6DF0">
        <w:t xml:space="preserve">Zamawiane </w:t>
      </w:r>
      <w:r>
        <w:t xml:space="preserve">książki interaktywne </w:t>
      </w:r>
      <w:r w:rsidRPr="00AA6DF0">
        <w:t>powinn</w:t>
      </w:r>
      <w:r>
        <w:t xml:space="preserve">y </w:t>
      </w:r>
      <w:r w:rsidRPr="00AA6DF0">
        <w:t>być nowe</w:t>
      </w:r>
      <w:r>
        <w:t xml:space="preserve">. </w:t>
      </w:r>
      <w:r w:rsidRPr="00435858">
        <w:t xml:space="preserve">Specjalna technologia </w:t>
      </w:r>
      <w:r>
        <w:t xml:space="preserve">zawarta w książce oraz piórze powinna </w:t>
      </w:r>
      <w:r w:rsidRPr="00435858">
        <w:t>pozwala</w:t>
      </w:r>
      <w:r>
        <w:t>ć</w:t>
      </w:r>
      <w:r w:rsidRPr="00435858">
        <w:t xml:space="preserve"> korzystać z książek nawet dzieciom w wieku przedszkolnym, które nie potrafią jeszcze czytać. Dzięki </w:t>
      </w:r>
      <w:r>
        <w:t>tej technologii dzieci powinny móc</w:t>
      </w:r>
      <w:r w:rsidRPr="00435858">
        <w:t xml:space="preserve"> same „przeczytać“ bajkę lub w formie zabawy nauczyć się rozpoznawać kolory, cyfry, litery czy rozmaite kształty. Wszystkie te umiejętności mogą następnie ćwiczyć podczas zabawnych gier edukacyjnych zawartych w książkach.</w:t>
      </w:r>
      <w:r>
        <w:t xml:space="preserve"> Obsługa książek za pomocą pióra.</w:t>
      </w:r>
    </w:p>
    <w:p w:rsidR="003F4CDB" w:rsidRDefault="003F4CDB" w:rsidP="003F4CDB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F4CDB">
        <w:rPr>
          <w:rFonts w:ascii="Times New Roman" w:hAnsi="Times New Roman" w:cs="Times New Roman"/>
          <w:b/>
          <w:bCs/>
          <w:sz w:val="20"/>
          <w:szCs w:val="20"/>
        </w:rPr>
        <w:t>ZESTAW I</w:t>
      </w:r>
    </w:p>
    <w:p w:rsidR="003F4CDB" w:rsidRDefault="003F4CDB" w:rsidP="003F4CD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3F4CDB">
        <w:rPr>
          <w:rFonts w:ascii="Times New Roman" w:hAnsi="Times New Roman" w:cs="Times New Roman"/>
          <w:b/>
          <w:bCs/>
          <w:sz w:val="20"/>
          <w:szCs w:val="20"/>
        </w:rPr>
        <w:t>ATLAS ŚWIATA – ZESTAW Z PIÓREM</w:t>
      </w:r>
    </w:p>
    <w:p w:rsidR="003F4CDB" w:rsidRDefault="003F4CDB" w:rsidP="003F4CDB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3F4CDB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Ind w:w="360" w:type="dxa"/>
        <w:tblLook w:val="04A0"/>
      </w:tblPr>
      <w:tblGrid>
        <w:gridCol w:w="4464"/>
        <w:gridCol w:w="4464"/>
      </w:tblGrid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Nauka o </w:t>
            </w:r>
            <w:r w:rsidRPr="00DF0FBA">
              <w:t>kontynent</w:t>
            </w:r>
            <w:r>
              <w:t>ach</w:t>
            </w:r>
            <w:r w:rsidRPr="00DF0FBA">
              <w:t xml:space="preserve"> i ocean</w:t>
            </w:r>
            <w:r>
              <w:t>ach</w:t>
            </w:r>
            <w:r w:rsidRPr="00DF0FBA">
              <w:t xml:space="preserve"> świata</w:t>
            </w:r>
            <w:r>
              <w:t>. Nauka nazw krajów, stolic oraz ciekawostek z nimi związanych. Quizy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 xml:space="preserve">Książka </w:t>
            </w:r>
            <w:r>
              <w:t>a</w:t>
            </w:r>
            <w:r w:rsidRPr="001E7F47">
              <w:t>tlas świata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Ładowarka</w:t>
            </w:r>
            <w:r>
              <w:t xml:space="preserve"> do pióra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Kabel USB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Przewodnik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Pióro kompatybilne z systemem Windows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Pamięć pióra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8GB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Złącza interaktywnego pióra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Pojemność akumulatora pióra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Co najmniej </w:t>
            </w:r>
            <w:r w:rsidRPr="001E7F47">
              <w:t xml:space="preserve">365 mA </w:t>
            </w:r>
          </w:p>
        </w:tc>
      </w:tr>
      <w:tr w:rsidR="003F4CDB" w:rsidTr="003F4CDB">
        <w:tc>
          <w:tcPr>
            <w:tcW w:w="4464" w:type="dxa"/>
          </w:tcPr>
          <w:p w:rsidR="003F4CDB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464" w:type="dxa"/>
          </w:tcPr>
          <w:p w:rsidR="003F4CDB" w:rsidRPr="009C22B1" w:rsidRDefault="003F4CDB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3F4CDB" w:rsidRDefault="003F4CDB" w:rsidP="003F4CDB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6D4EF1" w:rsidRDefault="006D4EF1" w:rsidP="006D4EF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ELEMENTARZ – ZESTAW Z PIÓREM</w:t>
      </w:r>
    </w:p>
    <w:p w:rsidR="006D4EF1" w:rsidRDefault="006D4EF1" w:rsidP="006D4EF1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Ind w:w="360" w:type="dxa"/>
        <w:tblLook w:val="04A0"/>
      </w:tblPr>
      <w:tblGrid>
        <w:gridCol w:w="4464"/>
        <w:gridCol w:w="4464"/>
      </w:tblGrid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Nauka</w:t>
            </w:r>
            <w:r w:rsidRPr="00DF0FBA">
              <w:t xml:space="preserve"> podstawo otaczającym świecie, liczbach, kolorach i literach. Książk</w:t>
            </w:r>
            <w:r>
              <w:t xml:space="preserve">a musi zawierać </w:t>
            </w:r>
            <w:r w:rsidRPr="00DF0FBA">
              <w:t>urozmaic</w:t>
            </w:r>
            <w:r>
              <w:t>one</w:t>
            </w:r>
            <w:r w:rsidRPr="00DF0FBA">
              <w:t xml:space="preserve"> zabawne odgłosy, dialogi i piosenki</w:t>
            </w:r>
            <w:r>
              <w:t xml:space="preserve"> oraz quizy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lastRenderedPageBreak/>
              <w:t>Książka Atlas świata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Ładowarka do pióra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Kabel USB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Przewodnik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Pióro kompatybilne z systemem Windows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Pamięć pióra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Co najmniej 8GB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Złącza interaktywnego pióra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USB 2.0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Pojemność akumulatora pióra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 xml:space="preserve">Co najmniej 365 mA </w:t>
            </w:r>
          </w:p>
        </w:tc>
      </w:tr>
      <w:tr w:rsidR="006D4EF1" w:rsidTr="006D4EF1">
        <w:tc>
          <w:tcPr>
            <w:tcW w:w="4464" w:type="dxa"/>
          </w:tcPr>
          <w:p w:rsidR="006D4EF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464" w:type="dxa"/>
          </w:tcPr>
          <w:p w:rsidR="006D4EF1" w:rsidRPr="009C22B1" w:rsidRDefault="006D4EF1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D4EF1" w:rsidRDefault="006D4EF1" w:rsidP="006D4EF1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79672E" w:rsidRDefault="0079672E" w:rsidP="0079672E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 w:rsidRPr="0079672E">
        <w:rPr>
          <w:rFonts w:ascii="Times New Roman" w:hAnsi="Times New Roman" w:cs="Times New Roman"/>
          <w:b/>
          <w:bCs/>
        </w:rPr>
        <w:t>ZESTAW II</w:t>
      </w:r>
    </w:p>
    <w:p w:rsidR="0079672E" w:rsidRPr="0079672E" w:rsidRDefault="0079672E" w:rsidP="0079672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E6F32">
        <w:rPr>
          <w:rFonts w:ascii="Times New Roman" w:hAnsi="Times New Roman" w:cs="Times New Roman"/>
          <w:b/>
          <w:bCs/>
          <w:sz w:val="20"/>
          <w:szCs w:val="20"/>
        </w:rPr>
        <w:t>ATLAS ŚWIATA – ZESTAW Z PIÓREM</w:t>
      </w:r>
    </w:p>
    <w:p w:rsidR="0079672E" w:rsidRDefault="0079672E" w:rsidP="0079672E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Ind w:w="360" w:type="dxa"/>
        <w:tblLook w:val="04A0"/>
      </w:tblPr>
      <w:tblGrid>
        <w:gridCol w:w="4464"/>
        <w:gridCol w:w="4464"/>
      </w:tblGrid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Nauka o kontynentach i oceanach świata. Nauka nazw krajów, stolic oraz ciekawostek z nimi związanych. Quizy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 xml:space="preserve">Książka </w:t>
            </w:r>
            <w:r>
              <w:t>a</w:t>
            </w:r>
            <w:r w:rsidRPr="004A0D4D">
              <w:t>tlas świata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Ładowarka do pióra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Kabel USB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Przewodnik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Pióro kompatybilne z systemem Windows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Pamięć pióra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8GB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Złącza interaktywnego pióra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</w:tr>
      <w:tr w:rsidR="0079672E" w:rsidTr="0079672E">
        <w:tc>
          <w:tcPr>
            <w:tcW w:w="4464" w:type="dxa"/>
            <w:vAlign w:val="center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Pojemność akumulatora pióra</w:t>
            </w:r>
          </w:p>
        </w:tc>
        <w:tc>
          <w:tcPr>
            <w:tcW w:w="4464" w:type="dxa"/>
            <w:vAlign w:val="center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365 mA</w:t>
            </w:r>
          </w:p>
        </w:tc>
      </w:tr>
      <w:tr w:rsidR="0079672E" w:rsidTr="0079672E">
        <w:tc>
          <w:tcPr>
            <w:tcW w:w="4464" w:type="dxa"/>
          </w:tcPr>
          <w:p w:rsidR="0079672E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464" w:type="dxa"/>
          </w:tcPr>
          <w:p w:rsidR="0079672E" w:rsidRPr="009C22B1" w:rsidRDefault="0079672E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79672E" w:rsidRDefault="0079672E" w:rsidP="0079672E">
      <w:pPr>
        <w:ind w:left="360"/>
        <w:rPr>
          <w:rFonts w:ascii="Times New Roman" w:hAnsi="Times New Roman" w:cs="Times New Roman"/>
          <w:b/>
          <w:bCs/>
        </w:rPr>
      </w:pPr>
    </w:p>
    <w:p w:rsidR="008073B7" w:rsidRPr="008073B7" w:rsidRDefault="008073B7" w:rsidP="008073B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E6F32">
        <w:rPr>
          <w:rFonts w:ascii="Times New Roman" w:hAnsi="Times New Roman" w:cs="Times New Roman"/>
          <w:b/>
          <w:bCs/>
          <w:sz w:val="20"/>
          <w:szCs w:val="20"/>
        </w:rPr>
        <w:t>KSIĄŻKA O ZAWODZIE LEKARZA</w:t>
      </w:r>
    </w:p>
    <w:p w:rsidR="008073B7" w:rsidRDefault="008073B7" w:rsidP="008073B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8073B7" w:rsidTr="009D6FC0">
        <w:tc>
          <w:tcPr>
            <w:tcW w:w="4606" w:type="dxa"/>
            <w:vAlign w:val="center"/>
          </w:tcPr>
          <w:p w:rsidR="008073B7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lekarza. Dzieci </w:t>
            </w:r>
            <w:r>
              <w:t xml:space="preserve">powinny </w:t>
            </w:r>
            <w:r w:rsidRPr="006E2A63">
              <w:t>dowiedz</w:t>
            </w:r>
            <w:r>
              <w:t>ieć</w:t>
            </w:r>
            <w:r w:rsidRPr="006E2A63">
              <w:t xml:space="preserve"> się, co oznacza skrót RTG, dlaczego podczas choroby gorączkujemy i czym zajmuje się laryngolog. Terminy i procedury medyczne </w:t>
            </w:r>
            <w:r>
              <w:t>powinny być</w:t>
            </w:r>
            <w:r w:rsidRPr="006E2A63">
              <w:t xml:space="preserve"> objaśnione w przyjazny dla dziecka sposób. Oprócz wielu ciekawostek, na kartach</w:t>
            </w:r>
            <w:r>
              <w:t xml:space="preserve"> powinny</w:t>
            </w:r>
            <w:r w:rsidRPr="006E2A63">
              <w:t xml:space="preserve"> zakodowane</w:t>
            </w:r>
            <w:r>
              <w:t xml:space="preserve"> być</w:t>
            </w:r>
            <w:r w:rsidRPr="006E2A63">
              <w:t xml:space="preserve"> także dialogi</w:t>
            </w:r>
            <w:r>
              <w:t xml:space="preserve"> </w:t>
            </w:r>
            <w:r w:rsidRPr="006E2A63">
              <w:t>quizy</w:t>
            </w:r>
            <w:r>
              <w:t>.</w:t>
            </w:r>
            <w:r w:rsidRPr="00435858">
              <w:t xml:space="preserve"> Interaktywna mówiąca książka dla dzieci 5–12 lat</w:t>
            </w:r>
          </w:p>
        </w:tc>
        <w:tc>
          <w:tcPr>
            <w:tcW w:w="4606" w:type="dxa"/>
            <w:vAlign w:val="center"/>
          </w:tcPr>
          <w:p w:rsidR="008073B7" w:rsidRPr="009C22B1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8073B7" w:rsidTr="009D6FC0">
        <w:tc>
          <w:tcPr>
            <w:tcW w:w="4606" w:type="dxa"/>
            <w:vAlign w:val="center"/>
          </w:tcPr>
          <w:p w:rsidR="008073B7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06" w:type="dxa"/>
            <w:vAlign w:val="center"/>
          </w:tcPr>
          <w:p w:rsidR="008073B7" w:rsidRPr="009C22B1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8073B7" w:rsidTr="008073B7">
        <w:tc>
          <w:tcPr>
            <w:tcW w:w="4606" w:type="dxa"/>
          </w:tcPr>
          <w:p w:rsidR="008073B7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8073B7" w:rsidRPr="009C22B1" w:rsidRDefault="008073B7" w:rsidP="009D6F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8073B7" w:rsidRDefault="008073B7" w:rsidP="008073B7">
      <w:pPr>
        <w:rPr>
          <w:rFonts w:ascii="Times New Roman" w:hAnsi="Times New Roman" w:cs="Times New Roman"/>
          <w:b/>
          <w:bCs/>
        </w:rPr>
      </w:pPr>
    </w:p>
    <w:p w:rsidR="009D6FC0" w:rsidRPr="004A0433" w:rsidRDefault="004A0433" w:rsidP="004A0433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E6F32">
        <w:rPr>
          <w:rFonts w:ascii="Times New Roman" w:hAnsi="Times New Roman" w:cs="Times New Roman"/>
          <w:b/>
          <w:bCs/>
          <w:sz w:val="20"/>
          <w:szCs w:val="20"/>
        </w:rPr>
        <w:t>KSIĄŻKA O ZAWODZIE WETERYNARZA</w:t>
      </w:r>
    </w:p>
    <w:p w:rsidR="004A0433" w:rsidRDefault="004A0433" w:rsidP="004A0433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A0433" w:rsidTr="00BA112B">
        <w:tc>
          <w:tcPr>
            <w:tcW w:w="4606" w:type="dxa"/>
            <w:vAlign w:val="center"/>
          </w:tcPr>
          <w:p w:rsidR="004A0433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lastRenderedPageBreak/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weterynarza. </w:t>
            </w:r>
            <w:r>
              <w:t>Dzieci powinny d</w:t>
            </w:r>
            <w:r w:rsidRPr="006E2A63">
              <w:t>owiedz</w:t>
            </w:r>
            <w:r>
              <w:t>ieć</w:t>
            </w:r>
            <w:r w:rsidRPr="006E2A63">
              <w:t xml:space="preserve"> się, jakie narzędzia pracy ma weterynarz i kim są jego pacjenci. Na każdej karcie, oprócz informacji, zakodowane </w:t>
            </w:r>
            <w:r>
              <w:t xml:space="preserve">powinny być </w:t>
            </w:r>
            <w:r w:rsidRPr="006E2A63">
              <w:t>dialogi i quizy</w:t>
            </w:r>
            <w:r w:rsidRPr="00435858">
              <w:t>. Interaktywna mówiąca książka dla dzieci 5–12 lat</w:t>
            </w:r>
          </w:p>
        </w:tc>
        <w:tc>
          <w:tcPr>
            <w:tcW w:w="4606" w:type="dxa"/>
            <w:vAlign w:val="center"/>
          </w:tcPr>
          <w:p w:rsidR="004A0433" w:rsidRPr="009C22B1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4A0433" w:rsidTr="00BA112B">
        <w:tc>
          <w:tcPr>
            <w:tcW w:w="4606" w:type="dxa"/>
            <w:vAlign w:val="center"/>
          </w:tcPr>
          <w:p w:rsidR="004A0433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06" w:type="dxa"/>
            <w:vAlign w:val="center"/>
          </w:tcPr>
          <w:p w:rsidR="004A0433" w:rsidRPr="009C22B1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4A0433" w:rsidTr="004A0433">
        <w:tc>
          <w:tcPr>
            <w:tcW w:w="4606" w:type="dxa"/>
          </w:tcPr>
          <w:p w:rsidR="004A0433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4A0433" w:rsidRPr="009C22B1" w:rsidRDefault="004A0433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4A0433" w:rsidRDefault="004A0433" w:rsidP="004A0433">
      <w:pPr>
        <w:rPr>
          <w:rFonts w:ascii="Times New Roman" w:hAnsi="Times New Roman" w:cs="Times New Roman"/>
          <w:b/>
          <w:bCs/>
        </w:rPr>
      </w:pPr>
    </w:p>
    <w:p w:rsidR="00602605" w:rsidRPr="00602605" w:rsidRDefault="00602605" w:rsidP="0060260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71230B">
        <w:rPr>
          <w:rFonts w:ascii="Times New Roman" w:hAnsi="Times New Roman" w:cs="Times New Roman"/>
          <w:b/>
          <w:bCs/>
          <w:sz w:val="20"/>
          <w:szCs w:val="20"/>
        </w:rPr>
        <w:t>KSIĄŻKA O ZAWODZIE STRAŻAKA</w:t>
      </w:r>
    </w:p>
    <w:p w:rsidR="00602605" w:rsidRDefault="00602605" w:rsidP="0060260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02605" w:rsidTr="00D77C4C">
        <w:tc>
          <w:tcPr>
            <w:tcW w:w="4606" w:type="dxa"/>
            <w:vAlign w:val="center"/>
          </w:tcPr>
          <w:p w:rsidR="00602605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Książka ma przybliżyć dzieciom tajniki zawodu w straży</w:t>
            </w:r>
            <w:r>
              <w:t xml:space="preserve"> </w:t>
            </w:r>
            <w:r w:rsidR="007F0316">
              <w:t>pożarnej.</w:t>
            </w:r>
            <w:r w:rsidRPr="006E2A63">
              <w:t xml:space="preserve"> Z tej książki </w:t>
            </w:r>
            <w:r>
              <w:t xml:space="preserve">dzieci powinny </w:t>
            </w:r>
            <w:r w:rsidRPr="006E2A63">
              <w:t>dowie</w:t>
            </w:r>
            <w:r>
              <w:t>dzieć</w:t>
            </w:r>
            <w:r w:rsidRPr="006E2A63">
              <w:t xml:space="preserve"> się, czego oprócz odwagi, potrz</w:t>
            </w:r>
            <w:r>
              <w:t>e</w:t>
            </w:r>
            <w:r w:rsidRPr="006E2A63">
              <w:t xml:space="preserve">buje strażak, by wykonywać swoją pracę. W książce </w:t>
            </w:r>
            <w:r>
              <w:t>powinny być</w:t>
            </w:r>
            <w:r w:rsidRPr="006E2A63">
              <w:t xml:space="preserve"> przedstawione sytuacje, w których moż</w:t>
            </w:r>
            <w:r>
              <w:t>na</w:t>
            </w:r>
            <w:r w:rsidRPr="006E2A63">
              <w:t xml:space="preserve"> otrzymać pomoc strażaków. </w:t>
            </w:r>
            <w:r>
              <w:t xml:space="preserve">Powinny zawarte być </w:t>
            </w:r>
            <w:r w:rsidRPr="006E2A63">
              <w:t xml:space="preserve">ciekawostki i quizy. </w:t>
            </w:r>
            <w:r>
              <w:t>Interaktywna mówiąca książka dla dzieci 5–12 lat</w:t>
            </w:r>
          </w:p>
        </w:tc>
        <w:tc>
          <w:tcPr>
            <w:tcW w:w="4606" w:type="dxa"/>
            <w:vAlign w:val="center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02605" w:rsidTr="00D77C4C">
        <w:tc>
          <w:tcPr>
            <w:tcW w:w="4606" w:type="dxa"/>
            <w:vAlign w:val="center"/>
          </w:tcPr>
          <w:p w:rsidR="00602605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06" w:type="dxa"/>
            <w:vAlign w:val="center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02605" w:rsidTr="00602605">
        <w:tc>
          <w:tcPr>
            <w:tcW w:w="4606" w:type="dxa"/>
          </w:tcPr>
          <w:p w:rsidR="00602605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02605" w:rsidRDefault="00602605" w:rsidP="00602605">
      <w:pPr>
        <w:rPr>
          <w:rFonts w:ascii="Times New Roman" w:hAnsi="Times New Roman" w:cs="Times New Roman"/>
          <w:b/>
          <w:bCs/>
        </w:rPr>
      </w:pPr>
    </w:p>
    <w:p w:rsidR="00602605" w:rsidRPr="00602605" w:rsidRDefault="00602605" w:rsidP="0060260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546A48">
        <w:rPr>
          <w:rFonts w:ascii="Times New Roman" w:hAnsi="Times New Roman" w:cs="Times New Roman"/>
          <w:b/>
          <w:bCs/>
          <w:sz w:val="20"/>
          <w:szCs w:val="20"/>
        </w:rPr>
        <w:t>KSIĄŻKA O ŚWIECIE ZWIERZĄT</w:t>
      </w:r>
    </w:p>
    <w:p w:rsidR="00602605" w:rsidRDefault="00602605" w:rsidP="0060260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02605" w:rsidTr="00691F75">
        <w:tc>
          <w:tcPr>
            <w:tcW w:w="4606" w:type="dxa"/>
            <w:vAlign w:val="center"/>
          </w:tcPr>
          <w:p w:rsidR="00602605" w:rsidRPr="00DB1805" w:rsidRDefault="00602605" w:rsidP="00602605">
            <w:pPr>
              <w:jc w:val="both"/>
            </w:pPr>
            <w:r>
              <w:t>Dzieci powinny poznać zwierzęta z różnych zakątków świata i sprawdzić, jakie dźwięki wydają albo czym się charakteryzują. Swoją wiedzę powinny móc sprawdzić za pomocą quizów. Interaktywna mówiąca książka dla dzieci 5–12 lat</w:t>
            </w:r>
          </w:p>
        </w:tc>
        <w:tc>
          <w:tcPr>
            <w:tcW w:w="4606" w:type="dxa"/>
            <w:vAlign w:val="center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02605" w:rsidTr="00691F75">
        <w:tc>
          <w:tcPr>
            <w:tcW w:w="4606" w:type="dxa"/>
            <w:vAlign w:val="center"/>
          </w:tcPr>
          <w:p w:rsidR="00602605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06" w:type="dxa"/>
            <w:vAlign w:val="center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02605" w:rsidTr="00602605">
        <w:tc>
          <w:tcPr>
            <w:tcW w:w="4606" w:type="dxa"/>
          </w:tcPr>
          <w:p w:rsidR="00602605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602605" w:rsidRPr="009C22B1" w:rsidRDefault="00602605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02605" w:rsidRPr="00602605" w:rsidRDefault="00602605" w:rsidP="00602605">
      <w:pPr>
        <w:rPr>
          <w:rFonts w:ascii="Times New Roman" w:hAnsi="Times New Roman" w:cs="Times New Roman"/>
          <w:b/>
          <w:bCs/>
        </w:rPr>
      </w:pPr>
    </w:p>
    <w:p w:rsidR="0079672E" w:rsidRPr="006F483B" w:rsidRDefault="006F483B" w:rsidP="006F483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546A48">
        <w:rPr>
          <w:rFonts w:ascii="Times New Roman" w:hAnsi="Times New Roman" w:cs="Times New Roman"/>
          <w:b/>
          <w:bCs/>
          <w:sz w:val="20"/>
          <w:szCs w:val="20"/>
        </w:rPr>
        <w:t>KSIĄŻKA O ZWIERZĘTACH DINOZAURACH</w:t>
      </w:r>
    </w:p>
    <w:p w:rsidR="006F483B" w:rsidRDefault="006F483B" w:rsidP="006F483B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33E6">
        <w:rPr>
          <w:rFonts w:ascii="Times New Roman" w:hAnsi="Times New Roman" w:cs="Times New Roman"/>
          <w:b/>
          <w:bCs/>
          <w:sz w:val="20"/>
          <w:szCs w:val="20"/>
        </w:rPr>
        <w:t>Opis minimalnych wymagań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F483B" w:rsidTr="0024642A">
        <w:tc>
          <w:tcPr>
            <w:tcW w:w="4606" w:type="dxa"/>
            <w:vAlign w:val="center"/>
          </w:tcPr>
          <w:p w:rsidR="006F483B" w:rsidRPr="0051098F" w:rsidRDefault="006F483B" w:rsidP="006F483B">
            <w:pPr>
              <w:jc w:val="both"/>
            </w:pPr>
            <w:r>
              <w:t xml:space="preserve">Książka powinna opowiedzieć dzieciom o tych największych na świecie gadach oraz o czasach, w których żyły. Dzieci powinny się dowiedzieć na przykład co jadły prahistoryczne gady, jakie rozmiary osiągały i dlaczego wyginęły. Książka powinna zawierać dużą ilość informacji oraz </w:t>
            </w:r>
            <w:r>
              <w:lastRenderedPageBreak/>
              <w:t xml:space="preserve">wiele quizów oraz zagadek do rozwiązania. </w:t>
            </w:r>
            <w:r w:rsidRPr="003B7A77">
              <w:t xml:space="preserve">Interaktywna mówiąca książka dla dzieci </w:t>
            </w:r>
            <w:r>
              <w:t>6</w:t>
            </w:r>
            <w:r w:rsidRPr="003B7A77">
              <w:t>–12 lat</w:t>
            </w:r>
          </w:p>
        </w:tc>
        <w:tc>
          <w:tcPr>
            <w:tcW w:w="4606" w:type="dxa"/>
            <w:vAlign w:val="center"/>
          </w:tcPr>
          <w:p w:rsidR="006F483B" w:rsidRPr="009C22B1" w:rsidRDefault="006F483B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</w:tr>
      <w:tr w:rsidR="006F483B" w:rsidTr="0024642A">
        <w:tc>
          <w:tcPr>
            <w:tcW w:w="4606" w:type="dxa"/>
            <w:vAlign w:val="center"/>
          </w:tcPr>
          <w:p w:rsidR="006F483B" w:rsidRPr="00546A48" w:rsidRDefault="006F483B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2A63">
              <w:lastRenderedPageBreak/>
              <w:t>Pliki dźwiękowe do pióra</w:t>
            </w:r>
          </w:p>
        </w:tc>
        <w:tc>
          <w:tcPr>
            <w:tcW w:w="4606" w:type="dxa"/>
            <w:vAlign w:val="center"/>
          </w:tcPr>
          <w:p w:rsidR="006F483B" w:rsidRPr="009C22B1" w:rsidRDefault="006F483B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6F483B" w:rsidTr="006F483B">
        <w:tc>
          <w:tcPr>
            <w:tcW w:w="4606" w:type="dxa"/>
          </w:tcPr>
          <w:p w:rsidR="006F483B" w:rsidRPr="00ED1B15" w:rsidRDefault="006F483B" w:rsidP="00CE26B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1B15">
              <w:rPr>
                <w:rFonts w:ascii="Times New Roman" w:hAnsi="Times New Roman" w:cs="Times New Roman"/>
                <w:bCs/>
                <w:sz w:val="20"/>
                <w:szCs w:val="20"/>
              </w:rPr>
              <w:t>Gwarancja</w:t>
            </w:r>
          </w:p>
        </w:tc>
        <w:tc>
          <w:tcPr>
            <w:tcW w:w="4606" w:type="dxa"/>
          </w:tcPr>
          <w:p w:rsidR="006F483B" w:rsidRPr="009C22B1" w:rsidRDefault="006F483B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:rsidR="006F483B" w:rsidRPr="006F483B" w:rsidRDefault="006F483B" w:rsidP="006F483B">
      <w:pPr>
        <w:rPr>
          <w:rFonts w:ascii="Times New Roman" w:hAnsi="Times New Roman" w:cs="Times New Roman"/>
          <w:b/>
          <w:bCs/>
        </w:rPr>
      </w:pPr>
    </w:p>
    <w:p w:rsidR="0079672E" w:rsidRPr="00744DC0" w:rsidRDefault="00744DC0" w:rsidP="00744DC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E14ABF">
        <w:rPr>
          <w:rFonts w:ascii="Times New Roman" w:hAnsi="Times New Roman" w:cs="Times New Roman"/>
          <w:b/>
          <w:bCs/>
        </w:rPr>
        <w:t>DRUKARKA 3D WRAZ Z DODATKOWYM FILMAMENTEM</w:t>
      </w:r>
    </w:p>
    <w:p w:rsidR="00744DC0" w:rsidRPr="00744DC0" w:rsidRDefault="00744DC0" w:rsidP="00744DC0">
      <w:pPr>
        <w:jc w:val="both"/>
        <w:rPr>
          <w:b/>
          <w:bCs/>
        </w:rPr>
      </w:pPr>
      <w:r w:rsidRPr="00744DC0">
        <w:rPr>
          <w:b/>
          <w:bCs/>
        </w:rPr>
        <w:t>OPIS:</w:t>
      </w:r>
    </w:p>
    <w:p w:rsidR="00744DC0" w:rsidRPr="00744DC0" w:rsidRDefault="00744DC0" w:rsidP="00744DC0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t xml:space="preserve">Zamawiana drukarka ma być urządzeniem fabrycznie nowym. Przedmiotem zamówienia jest drukarka </w:t>
      </w:r>
      <w:r w:rsidRPr="00E7519F">
        <w:t xml:space="preserve">3D </w:t>
      </w:r>
      <w:r>
        <w:t>dająca</w:t>
      </w:r>
      <w:r w:rsidRPr="00980F4C">
        <w:t xml:space="preserve"> możliwość tworzenia gotowych obiektów przestrzennych</w:t>
      </w:r>
      <w:r>
        <w:t xml:space="preserve">. Służyć ma </w:t>
      </w:r>
      <w:r w:rsidRPr="00980F4C">
        <w:t>nauczycielom i uczniom podczas lekcji a także do pracy nad bardziej skomplikowanymi projektami edukacyjnymi</w:t>
      </w:r>
      <w:r>
        <w:t>. Za pomocą drukarki 3D drukowane będą przede wszystkim: pomoce naukowe, pomoce dydaktyczne, np.: modele budynków, historyczne maszyny i tysiące innych których projekty bezpłatnie dostępne są w sieci, własne przedmioty, części urządzeń, modele, miniatury, nagrody dla uczniów, takie jak odznaki, medale czy figurki służące do motywowania w ciągu roku szkolnego, modele techniczne przygotowujące do zawodu, skomplikowane wieloczęściowe modele w ramach projektu edukacyjnego, np.: mosty, skomplikowane pojazdy, szkielet dinozaura czy człowieka.</w:t>
      </w:r>
    </w:p>
    <w:p w:rsidR="003F4CDB" w:rsidRDefault="00B14419" w:rsidP="00B14419">
      <w:pPr>
        <w:rPr>
          <w:rFonts w:cs="Arial"/>
          <w:b/>
          <w:bCs/>
        </w:rPr>
      </w:pPr>
      <w:r w:rsidRPr="002E3BF3">
        <w:rPr>
          <w:rFonts w:cs="Arial"/>
          <w:b/>
          <w:bCs/>
        </w:rPr>
        <w:t>Opis minimalnych wymaganych parametrów sprzętu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dedykowanego serwisu z gotow</w:t>
            </w:r>
            <w:r>
              <w:t>ymi projektami 3D dla nauczycieli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Przejrzysta obudowa pozwalająca na obserwacje,</w:t>
            </w:r>
            <w:r>
              <w:t xml:space="preserve"> </w:t>
            </w:r>
            <w:r w:rsidRPr="00F113FF">
              <w:t>drukarka gotowa do działania w kilka chwil po uruchomieniu (Plug'n'Play)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>ydruk prosto z karty pamięci włożonej w port SD drukarki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raca na bezpiecznych a także nietoksycznych materiałach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rostota obsługi w wersji podstawowej</w:t>
            </w:r>
            <w:r>
              <w:t>.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rzenośna konstrukcja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D</w:t>
            </w:r>
            <w:r w:rsidRPr="00F113FF">
              <w:t>uża odporność na uszkodzenia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ymiary drukarki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40x40x40 cm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ole robocze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15</w:t>
            </w:r>
            <w:r w:rsidRPr="00F113FF">
              <w:t xml:space="preserve"> x</w:t>
            </w:r>
            <w:r>
              <w:t xml:space="preserve"> 15</w:t>
            </w:r>
            <w:r w:rsidRPr="00F113FF">
              <w:t xml:space="preserve"> cm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Maksymalna w</w:t>
            </w:r>
            <w:r w:rsidRPr="00F113FF">
              <w:t xml:space="preserve">ysokość </w:t>
            </w:r>
            <w:r>
              <w:t xml:space="preserve">wydruków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18 cm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 xml:space="preserve">oziomowanie stołu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3 punktowe, półautomatyczne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ysokość warstwy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Od </w:t>
            </w:r>
            <w:r w:rsidRPr="00F113FF">
              <w:t>0,1</w:t>
            </w:r>
            <w:r>
              <w:t xml:space="preserve"> do </w:t>
            </w:r>
            <w:r w:rsidRPr="00F113FF">
              <w:t>0,3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U</w:t>
            </w:r>
            <w:r w:rsidRPr="00F113FF">
              <w:t>kład chłodzenia wydruku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>łowica z wymiennymi dyszami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odgrzewany stół roboczy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 xml:space="preserve">rubość warstwy regulowana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Ś</w:t>
            </w:r>
            <w:r w:rsidRPr="00F113FF">
              <w:t xml:space="preserve">rednica dyszy 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0,4 mm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Film instruktażowy dla nauczycieli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Czytnik kart SD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Opcjonalnie dodatkowe oprogramowanie do druku 3D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Cura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lastRenderedPageBreak/>
              <w:t>Gotowe projekty na drukarkę nie wymagające dalszego przetwarzania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 xml:space="preserve">Pakiet materiałów do druku </w:t>
            </w:r>
            <w:r>
              <w:t>w zestawie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TAK, </w:t>
            </w:r>
            <w:r w:rsidRPr="00F113FF">
              <w:t>(1kg filamentu PLA)</w:t>
            </w:r>
          </w:p>
        </w:tc>
      </w:tr>
      <w:tr w:rsidR="00B14419" w:rsidTr="00B14419">
        <w:tc>
          <w:tcPr>
            <w:tcW w:w="4606" w:type="dxa"/>
          </w:tcPr>
          <w:p w:rsidR="00B14419" w:rsidRPr="00546A48" w:rsidRDefault="00B14419" w:rsidP="00CE26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bezpłatnych projektów 3D dla edukacji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</w:tr>
      <w:tr w:rsidR="00B14419" w:rsidTr="00B14419">
        <w:tc>
          <w:tcPr>
            <w:tcW w:w="4606" w:type="dxa"/>
          </w:tcPr>
          <w:p w:rsidR="00B14419" w:rsidRPr="00F113FF" w:rsidRDefault="00B14419" w:rsidP="00CE26B6">
            <w:r>
              <w:t>Dodatkowy filament do drukarki 3D</w:t>
            </w:r>
          </w:p>
        </w:tc>
        <w:tc>
          <w:tcPr>
            <w:tcW w:w="4606" w:type="dxa"/>
          </w:tcPr>
          <w:p w:rsidR="00B14419" w:rsidRPr="009C22B1" w:rsidRDefault="00B14419" w:rsidP="00CE26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5 szpuli w różnych kolorach</w:t>
            </w:r>
          </w:p>
        </w:tc>
      </w:tr>
      <w:tr w:rsidR="00B14419" w:rsidTr="00B14419">
        <w:tc>
          <w:tcPr>
            <w:tcW w:w="4606" w:type="dxa"/>
          </w:tcPr>
          <w:p w:rsidR="00B14419" w:rsidRDefault="00B14419" w:rsidP="00CE26B6">
            <w:r>
              <w:t>Gwarancja</w:t>
            </w:r>
          </w:p>
        </w:tc>
        <w:tc>
          <w:tcPr>
            <w:tcW w:w="4606" w:type="dxa"/>
          </w:tcPr>
          <w:p w:rsidR="00B14419" w:rsidRDefault="00B14419" w:rsidP="00CE26B6">
            <w:r>
              <w:t>24 miesiące</w:t>
            </w:r>
          </w:p>
        </w:tc>
      </w:tr>
    </w:tbl>
    <w:p w:rsidR="00B14419" w:rsidRPr="003F4CDB" w:rsidRDefault="00B14419" w:rsidP="00B1441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2D2E19" w:rsidRPr="000909AD" w:rsidRDefault="002D2E19" w:rsidP="002D2E19">
      <w:pPr>
        <w:autoSpaceDE w:val="0"/>
        <w:jc w:val="both"/>
        <w:rPr>
          <w:b/>
          <w:bCs/>
        </w:rPr>
      </w:pPr>
      <w:r>
        <w:rPr>
          <w:b/>
          <w:bCs/>
        </w:rPr>
        <w:t>Inne w</w:t>
      </w:r>
      <w:r w:rsidRPr="000909AD">
        <w:rPr>
          <w:b/>
          <w:bCs/>
        </w:rPr>
        <w:t>ymagania w zakresie wykonania przedmiotu zamówienia:</w:t>
      </w:r>
    </w:p>
    <w:p w:rsidR="002D2E19" w:rsidRPr="003572BE" w:rsidRDefault="002D2E19" w:rsidP="002D2E19">
      <w:pPr>
        <w:numPr>
          <w:ilvl w:val="0"/>
          <w:numId w:val="4"/>
        </w:numPr>
        <w:tabs>
          <w:tab w:val="num" w:pos="1070"/>
          <w:tab w:val="left" w:pos="1134"/>
        </w:tabs>
        <w:suppressAutoHyphens/>
        <w:autoSpaceDE w:val="0"/>
        <w:spacing w:after="0"/>
        <w:ind w:left="1070"/>
        <w:jc w:val="both"/>
      </w:pPr>
      <w:r w:rsidRPr="003572BE">
        <w:t>pomoce edukacyjne i dydaktyczne muszą być fabrycznie nowe,</w:t>
      </w:r>
    </w:p>
    <w:p w:rsidR="002D2E19" w:rsidRPr="003572BE" w:rsidRDefault="002D2E19" w:rsidP="002D2E19">
      <w:pPr>
        <w:numPr>
          <w:ilvl w:val="0"/>
          <w:numId w:val="4"/>
        </w:numPr>
        <w:tabs>
          <w:tab w:val="num" w:pos="1070"/>
          <w:tab w:val="left" w:pos="1134"/>
        </w:tabs>
        <w:suppressAutoHyphens/>
        <w:autoSpaceDE w:val="0"/>
        <w:spacing w:after="0"/>
        <w:ind w:left="1134"/>
        <w:jc w:val="both"/>
      </w:pPr>
      <w:r w:rsidRPr="003572BE">
        <w:t>urządzenia muszą posiadać instrukcję obsługi oraz dokumenty gwarancyjne w języku polskim;</w:t>
      </w:r>
    </w:p>
    <w:p w:rsidR="002D2E19" w:rsidRPr="003572BE" w:rsidRDefault="002D2E19" w:rsidP="002D2E19">
      <w:pPr>
        <w:numPr>
          <w:ilvl w:val="0"/>
          <w:numId w:val="4"/>
        </w:numPr>
        <w:tabs>
          <w:tab w:val="num" w:pos="1070"/>
          <w:tab w:val="left" w:pos="1134"/>
        </w:tabs>
        <w:suppressAutoHyphens/>
        <w:autoSpaceDE w:val="0"/>
        <w:spacing w:after="0"/>
        <w:ind w:left="1134"/>
        <w:jc w:val="both"/>
      </w:pPr>
      <w:r w:rsidRPr="003572BE">
        <w:t>do wszystkich urządzeń należy dołączyć wszelkie kable oraz elementy niezbędne do ich prawidłowego użytkowania,</w:t>
      </w:r>
    </w:p>
    <w:p w:rsidR="002D2E19" w:rsidRPr="003572BE" w:rsidRDefault="002D2E19" w:rsidP="002D2E19">
      <w:pPr>
        <w:numPr>
          <w:ilvl w:val="0"/>
          <w:numId w:val="4"/>
        </w:numPr>
        <w:tabs>
          <w:tab w:val="num" w:pos="1070"/>
          <w:tab w:val="left" w:pos="1134"/>
        </w:tabs>
        <w:suppressAutoHyphens/>
        <w:autoSpaceDE w:val="0"/>
        <w:spacing w:after="0"/>
        <w:ind w:left="1134"/>
        <w:jc w:val="both"/>
      </w:pPr>
      <w:r w:rsidRPr="003572BE">
        <w:t xml:space="preserve">wykonawca dokona montażu sprzętu, instalacji, konfiguracji urządzeń wraz z wymaganym oprogramowaniem </w:t>
      </w:r>
      <w:r>
        <w:t xml:space="preserve">we wskazanej jednostce </w:t>
      </w:r>
      <w:r w:rsidRPr="003572BE">
        <w:t>(pod wskazanym adresem przez zamawiającego) tak, aby był on gotowy do pracy po przekazaniu użytkownikowi końcowemu i aby nie była konieczna ingerencja odbiorcy końcowego,</w:t>
      </w:r>
    </w:p>
    <w:p w:rsidR="002D2E19" w:rsidRPr="003572BE" w:rsidRDefault="002D2E19" w:rsidP="002D2E19">
      <w:pPr>
        <w:numPr>
          <w:ilvl w:val="1"/>
          <w:numId w:val="5"/>
        </w:numPr>
        <w:tabs>
          <w:tab w:val="left" w:pos="540"/>
          <w:tab w:val="num" w:pos="1134"/>
        </w:tabs>
        <w:suppressAutoHyphens/>
        <w:autoSpaceDE w:val="0"/>
        <w:spacing w:after="0"/>
        <w:ind w:left="1134" w:hanging="283"/>
        <w:jc w:val="both"/>
      </w:pPr>
      <w:r w:rsidRPr="003572BE">
        <w:t xml:space="preserve">Wykonawca udziela gwarancji określonej w opisie przedmiotu zamówienia sprzętu komputerowego i pozostałych urządzeń  i zobowiązuje się do dostarczenia kart gwarancyjnych. </w:t>
      </w:r>
    </w:p>
    <w:p w:rsidR="002D2E19" w:rsidRPr="003572BE" w:rsidRDefault="002D2E19" w:rsidP="002D2E19">
      <w:pPr>
        <w:numPr>
          <w:ilvl w:val="1"/>
          <w:numId w:val="5"/>
        </w:numPr>
        <w:tabs>
          <w:tab w:val="left" w:pos="1134"/>
        </w:tabs>
        <w:suppressAutoHyphens/>
        <w:autoSpaceDE w:val="0"/>
        <w:spacing w:after="0"/>
        <w:ind w:left="1134" w:hanging="283"/>
        <w:jc w:val="both"/>
        <w:rPr>
          <w:rStyle w:val="st"/>
        </w:rPr>
      </w:pPr>
      <w:r w:rsidRPr="003572BE">
        <w:t xml:space="preserve"> Opis przedmiotu zamówienia pomocy edukacyjnych</w:t>
      </w:r>
      <w:r>
        <w:t xml:space="preserve"> </w:t>
      </w:r>
      <w:r w:rsidRPr="003572BE">
        <w:t xml:space="preserve">obejmujących z określeniem ilości zamawianego sprzętu została określona w załączniku </w:t>
      </w:r>
      <w:r>
        <w:t>nr 1 i 5 do S</w:t>
      </w:r>
      <w:r w:rsidRPr="003572BE">
        <w:t>WZ,</w:t>
      </w:r>
    </w:p>
    <w:p w:rsidR="002D2E19" w:rsidRPr="003572BE" w:rsidRDefault="002D2E19" w:rsidP="002D2E19">
      <w:pPr>
        <w:numPr>
          <w:ilvl w:val="1"/>
          <w:numId w:val="5"/>
        </w:numPr>
        <w:tabs>
          <w:tab w:val="left" w:pos="1134"/>
        </w:tabs>
        <w:suppressAutoHyphens/>
        <w:autoSpaceDE w:val="0"/>
        <w:spacing w:after="0"/>
        <w:ind w:left="1134" w:hanging="283"/>
        <w:jc w:val="both"/>
      </w:pPr>
      <w:r w:rsidRPr="003572BE">
        <w:t xml:space="preserve"> Wykonawca </w:t>
      </w:r>
      <w:r w:rsidRPr="006B08E0">
        <w:rPr>
          <w:bCs/>
        </w:rPr>
        <w:t>sporządza i załącza do oferty</w:t>
      </w:r>
      <w:r w:rsidRPr="003572BE">
        <w:rPr>
          <w:b/>
          <w:bCs/>
        </w:rPr>
        <w:t xml:space="preserve"> </w:t>
      </w:r>
      <w:r w:rsidRPr="003572BE">
        <w:t xml:space="preserve">specyfikację techniczną oferowanego sprzętu, przy czym parametry techniczne i okresy gwarancji określone w </w:t>
      </w:r>
      <w:r>
        <w:t xml:space="preserve">szczegółowym opisie przedmiotu zamówienia oraz formularzu rzeczowo-finansowym </w:t>
      </w:r>
      <w:r w:rsidRPr="003572BE">
        <w:t>stanowią wymagania minimalne, które musi spełniać oferowany sprzęt. Wykonawca może zaoferować lepsze parametry sprzętu.</w:t>
      </w:r>
    </w:p>
    <w:p w:rsidR="002D2E19" w:rsidRDefault="002D2E19" w:rsidP="002D2E19">
      <w:pPr>
        <w:numPr>
          <w:ilvl w:val="1"/>
          <w:numId w:val="5"/>
        </w:numPr>
        <w:tabs>
          <w:tab w:val="left" w:pos="1134"/>
        </w:tabs>
        <w:suppressAutoHyphens/>
        <w:autoSpaceDE w:val="0"/>
        <w:spacing w:after="0"/>
        <w:ind w:left="1134" w:hanging="283"/>
        <w:jc w:val="both"/>
      </w:pPr>
      <w:r w:rsidRPr="003572BE">
        <w:t xml:space="preserve"> w wypełnionej tabeli w formularzu oferty (f</w:t>
      </w:r>
      <w:r>
        <w:t>ormularz oferty – załącznik nr 5</w:t>
      </w:r>
      <w:r w:rsidRPr="003572BE">
        <w:t xml:space="preserve"> do SIWZ), Wykonawca podaje producenta i model oferowanego sprzętu oraz oferowane okresy gwarancji.</w:t>
      </w:r>
    </w:p>
    <w:p w:rsidR="002D2E19" w:rsidRDefault="002D2E19" w:rsidP="002D2E19">
      <w:pPr>
        <w:numPr>
          <w:ilvl w:val="1"/>
          <w:numId w:val="5"/>
        </w:numPr>
        <w:tabs>
          <w:tab w:val="left" w:pos="1134"/>
        </w:tabs>
        <w:suppressAutoHyphens/>
        <w:autoSpaceDE w:val="0"/>
        <w:spacing w:after="0"/>
        <w:ind w:left="1134" w:hanging="283"/>
        <w:jc w:val="both"/>
      </w:pPr>
      <w:r>
        <w:t xml:space="preserve">Wykonawca zobowiązany jest dostarczyć </w:t>
      </w:r>
      <w:r w:rsidRPr="003572BE">
        <w:t xml:space="preserve">pomoce edukacyjne i dydaktyczne </w:t>
      </w:r>
      <w:r>
        <w:t>będące przedmiotem zamówienia do poszczególnych filii Zamawiającego zgodnie z informacją zawartą w załączniku nr 5 do SWZ – formularz rzeczowo-finansowy, tj.</w:t>
      </w:r>
      <w:r w:rsidR="00275678">
        <w:t xml:space="preserve"> </w:t>
      </w:r>
      <w:r>
        <w:t>do:</w:t>
      </w:r>
    </w:p>
    <w:p w:rsidR="002D2E19" w:rsidRPr="00786648" w:rsidRDefault="002D2E19" w:rsidP="002D2E19">
      <w:pPr>
        <w:pStyle w:val="Akapitzlist"/>
        <w:ind w:left="1070"/>
        <w:rPr>
          <w:sz w:val="24"/>
          <w:szCs w:val="24"/>
        </w:rPr>
      </w:pPr>
      <w:r>
        <w:t xml:space="preserve">- </w:t>
      </w:r>
      <w:r w:rsidRPr="00786648">
        <w:rPr>
          <w:sz w:val="24"/>
          <w:szCs w:val="24"/>
        </w:rPr>
        <w:t xml:space="preserve">Biblioteka Pedagogiczna w Ciechanowie </w:t>
      </w:r>
    </w:p>
    <w:p w:rsidR="002D2E19" w:rsidRPr="00786648" w:rsidRDefault="002D2E19" w:rsidP="002D2E19">
      <w:pPr>
        <w:pStyle w:val="Akapitzlist"/>
        <w:ind w:left="1070"/>
        <w:rPr>
          <w:sz w:val="24"/>
          <w:szCs w:val="24"/>
        </w:rPr>
      </w:pPr>
      <w:r>
        <w:t xml:space="preserve">- </w:t>
      </w:r>
      <w:r w:rsidRPr="00786648">
        <w:rPr>
          <w:sz w:val="24"/>
          <w:szCs w:val="24"/>
        </w:rPr>
        <w:t xml:space="preserve">Biblioteka Pedagogiczna </w:t>
      </w:r>
      <w:r w:rsidR="00882EFB" w:rsidRPr="00786648">
        <w:rPr>
          <w:sz w:val="24"/>
          <w:szCs w:val="24"/>
        </w:rPr>
        <w:t xml:space="preserve">w Ciechanowie </w:t>
      </w:r>
      <w:r w:rsidR="00882EFB">
        <w:rPr>
          <w:sz w:val="24"/>
          <w:szCs w:val="24"/>
        </w:rPr>
        <w:t xml:space="preserve">Filia </w:t>
      </w:r>
      <w:r w:rsidRPr="00786648">
        <w:rPr>
          <w:sz w:val="24"/>
          <w:szCs w:val="24"/>
        </w:rPr>
        <w:t xml:space="preserve">w Pułtusku </w:t>
      </w:r>
    </w:p>
    <w:p w:rsidR="002D2E19" w:rsidRPr="00786648" w:rsidRDefault="002D2E19" w:rsidP="002D2E19">
      <w:pPr>
        <w:pStyle w:val="Akapitzlist"/>
        <w:ind w:left="1070"/>
        <w:rPr>
          <w:sz w:val="24"/>
          <w:szCs w:val="24"/>
        </w:rPr>
      </w:pPr>
      <w:r>
        <w:t xml:space="preserve">- </w:t>
      </w:r>
      <w:r w:rsidRPr="00786648">
        <w:rPr>
          <w:sz w:val="24"/>
          <w:szCs w:val="24"/>
        </w:rPr>
        <w:t xml:space="preserve">Biblioteka Pedagogiczna </w:t>
      </w:r>
      <w:r w:rsidR="00882EFB" w:rsidRPr="00786648">
        <w:rPr>
          <w:sz w:val="24"/>
          <w:szCs w:val="24"/>
        </w:rPr>
        <w:t xml:space="preserve">w Ciechanowie </w:t>
      </w:r>
      <w:r w:rsidR="00882EFB">
        <w:rPr>
          <w:sz w:val="24"/>
          <w:szCs w:val="24"/>
        </w:rPr>
        <w:t xml:space="preserve">Filia </w:t>
      </w:r>
      <w:r w:rsidRPr="00786648">
        <w:rPr>
          <w:sz w:val="24"/>
          <w:szCs w:val="24"/>
        </w:rPr>
        <w:t xml:space="preserve">w Mławie </w:t>
      </w:r>
    </w:p>
    <w:p w:rsidR="002D2E19" w:rsidRPr="00786648" w:rsidRDefault="002D2E19" w:rsidP="002D2E19">
      <w:pPr>
        <w:pStyle w:val="Akapitzlist"/>
        <w:ind w:left="1070"/>
        <w:rPr>
          <w:sz w:val="24"/>
          <w:szCs w:val="24"/>
        </w:rPr>
      </w:pPr>
      <w:r>
        <w:t xml:space="preserve">- </w:t>
      </w:r>
      <w:r w:rsidRPr="00786648">
        <w:rPr>
          <w:sz w:val="24"/>
          <w:szCs w:val="24"/>
        </w:rPr>
        <w:t xml:space="preserve">Biblioteka Pedagogiczna </w:t>
      </w:r>
      <w:r w:rsidR="00882EFB" w:rsidRPr="00786648">
        <w:rPr>
          <w:sz w:val="24"/>
          <w:szCs w:val="24"/>
        </w:rPr>
        <w:t xml:space="preserve">w Ciechanowie </w:t>
      </w:r>
      <w:r w:rsidR="00882EFB">
        <w:rPr>
          <w:sz w:val="24"/>
          <w:szCs w:val="24"/>
        </w:rPr>
        <w:t xml:space="preserve">Filia </w:t>
      </w:r>
      <w:r w:rsidRPr="00786648">
        <w:rPr>
          <w:sz w:val="24"/>
          <w:szCs w:val="24"/>
        </w:rPr>
        <w:t xml:space="preserve">w Płońsku </w:t>
      </w:r>
    </w:p>
    <w:p w:rsidR="002D2E19" w:rsidRPr="00786648" w:rsidRDefault="002D2E19" w:rsidP="002D2E19">
      <w:pPr>
        <w:pStyle w:val="Akapitzlist"/>
        <w:tabs>
          <w:tab w:val="left" w:pos="1134"/>
        </w:tabs>
        <w:autoSpaceDE w:val="0"/>
        <w:ind w:left="1070"/>
        <w:jc w:val="both"/>
        <w:rPr>
          <w:sz w:val="24"/>
          <w:szCs w:val="24"/>
        </w:rPr>
      </w:pPr>
      <w:r>
        <w:t xml:space="preserve">- </w:t>
      </w:r>
      <w:r w:rsidRPr="00786648">
        <w:rPr>
          <w:sz w:val="24"/>
          <w:szCs w:val="24"/>
        </w:rPr>
        <w:t xml:space="preserve">Biblioteka Pedagogiczna </w:t>
      </w:r>
      <w:r w:rsidR="00882EFB" w:rsidRPr="00786648">
        <w:rPr>
          <w:sz w:val="24"/>
          <w:szCs w:val="24"/>
        </w:rPr>
        <w:t xml:space="preserve">w Ciechanowie </w:t>
      </w:r>
      <w:r w:rsidR="00882EFB">
        <w:rPr>
          <w:sz w:val="24"/>
          <w:szCs w:val="24"/>
        </w:rPr>
        <w:t xml:space="preserve">Filia </w:t>
      </w:r>
      <w:r w:rsidRPr="00786648">
        <w:rPr>
          <w:sz w:val="24"/>
          <w:szCs w:val="24"/>
        </w:rPr>
        <w:t xml:space="preserve">w Żurominie </w:t>
      </w:r>
    </w:p>
    <w:p w:rsidR="003F4CDB" w:rsidRPr="009E22E3" w:rsidRDefault="003F4CDB" w:rsidP="0014645C">
      <w:pPr>
        <w:jc w:val="both"/>
      </w:pPr>
    </w:p>
    <w:sectPr w:rsidR="003F4CDB" w:rsidRPr="009E22E3" w:rsidSect="009343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6C4" w:rsidRDefault="00A156C4" w:rsidP="008822DF">
      <w:pPr>
        <w:spacing w:after="0" w:line="240" w:lineRule="auto"/>
      </w:pPr>
      <w:r>
        <w:separator/>
      </w:r>
    </w:p>
  </w:endnote>
  <w:endnote w:type="continuationSeparator" w:id="1">
    <w:p w:rsidR="00A156C4" w:rsidRDefault="00A156C4" w:rsidP="00882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6C4" w:rsidRDefault="00A156C4" w:rsidP="008822DF">
      <w:pPr>
        <w:spacing w:after="0" w:line="240" w:lineRule="auto"/>
      </w:pPr>
      <w:r>
        <w:separator/>
      </w:r>
    </w:p>
  </w:footnote>
  <w:footnote w:type="continuationSeparator" w:id="1">
    <w:p w:rsidR="00A156C4" w:rsidRDefault="00A156C4" w:rsidP="00882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Nagwek"/>
    </w:pPr>
    <w:r>
      <w:rPr>
        <w:noProof/>
        <w:lang w:eastAsia="pl-PL"/>
      </w:rPr>
      <w:drawing>
        <wp:inline distT="0" distB="0" distL="0" distR="0">
          <wp:extent cx="5760720" cy="794211"/>
          <wp:effectExtent l="19050" t="0" r="0" b="0"/>
          <wp:docPr id="1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2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2DF" w:rsidRDefault="008822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3"/>
    <w:multiLevelType w:val="multilevel"/>
    <w:tmpl w:val="36FA7232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EBE71BE"/>
    <w:multiLevelType w:val="multilevel"/>
    <w:tmpl w:val="5198C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3D971912"/>
    <w:multiLevelType w:val="hybridMultilevel"/>
    <w:tmpl w:val="A11E9A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87E83"/>
    <w:multiLevelType w:val="hybridMultilevel"/>
    <w:tmpl w:val="BA1EBB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8080A"/>
    <w:multiLevelType w:val="multilevel"/>
    <w:tmpl w:val="28B2AF76"/>
    <w:name w:val="WW8Num252"/>
    <w:lvl w:ilvl="0">
      <w:start w:val="5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10"/>
        </w:tabs>
        <w:ind w:left="251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43E7"/>
    <w:rsid w:val="001176DB"/>
    <w:rsid w:val="0014645C"/>
    <w:rsid w:val="00191308"/>
    <w:rsid w:val="00275678"/>
    <w:rsid w:val="002777F3"/>
    <w:rsid w:val="0028067A"/>
    <w:rsid w:val="002D2E19"/>
    <w:rsid w:val="003F4CDB"/>
    <w:rsid w:val="004A0433"/>
    <w:rsid w:val="00514EF2"/>
    <w:rsid w:val="00602605"/>
    <w:rsid w:val="0061271C"/>
    <w:rsid w:val="006526FC"/>
    <w:rsid w:val="006B2F24"/>
    <w:rsid w:val="006D4EF1"/>
    <w:rsid w:val="006F483B"/>
    <w:rsid w:val="007446A8"/>
    <w:rsid w:val="00744DC0"/>
    <w:rsid w:val="0079672E"/>
    <w:rsid w:val="007B7633"/>
    <w:rsid w:val="007F0316"/>
    <w:rsid w:val="008073B7"/>
    <w:rsid w:val="008822DF"/>
    <w:rsid w:val="00882EFB"/>
    <w:rsid w:val="00926ED8"/>
    <w:rsid w:val="009343E7"/>
    <w:rsid w:val="009940AB"/>
    <w:rsid w:val="009D0DA2"/>
    <w:rsid w:val="009D6FC0"/>
    <w:rsid w:val="009E22E3"/>
    <w:rsid w:val="00A12B35"/>
    <w:rsid w:val="00A156C4"/>
    <w:rsid w:val="00A34273"/>
    <w:rsid w:val="00A97000"/>
    <w:rsid w:val="00B14419"/>
    <w:rsid w:val="00BE7255"/>
    <w:rsid w:val="00CA0129"/>
    <w:rsid w:val="00CC5073"/>
    <w:rsid w:val="00CF11E5"/>
    <w:rsid w:val="00D1257B"/>
    <w:rsid w:val="00D55043"/>
    <w:rsid w:val="00DB5FEC"/>
    <w:rsid w:val="00DD25CC"/>
    <w:rsid w:val="00DE78B1"/>
    <w:rsid w:val="00E245C0"/>
    <w:rsid w:val="00E51CCE"/>
    <w:rsid w:val="00E554B2"/>
    <w:rsid w:val="00E65DA5"/>
    <w:rsid w:val="00F341A8"/>
    <w:rsid w:val="00FC6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C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43E7"/>
    <w:pPr>
      <w:ind w:left="720"/>
      <w:contextualSpacing/>
    </w:pPr>
  </w:style>
  <w:style w:type="paragraph" w:styleId="Bezodstpw">
    <w:name w:val="No Spacing"/>
    <w:uiPriority w:val="1"/>
    <w:qFormat/>
    <w:rsid w:val="009343E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9343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2D2E19"/>
  </w:style>
  <w:style w:type="character" w:customStyle="1" w:styleId="st">
    <w:name w:val="st"/>
    <w:rsid w:val="002D2E19"/>
  </w:style>
  <w:style w:type="paragraph" w:styleId="Nagwek">
    <w:name w:val="header"/>
    <w:basedOn w:val="Normalny"/>
    <w:link w:val="NagwekZnak"/>
    <w:uiPriority w:val="99"/>
    <w:unhideWhenUsed/>
    <w:rsid w:val="00882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2DF"/>
  </w:style>
  <w:style w:type="paragraph" w:styleId="Stopka">
    <w:name w:val="footer"/>
    <w:basedOn w:val="Normalny"/>
    <w:link w:val="StopkaZnak"/>
    <w:uiPriority w:val="99"/>
    <w:semiHidden/>
    <w:unhideWhenUsed/>
    <w:rsid w:val="00882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22DF"/>
  </w:style>
  <w:style w:type="paragraph" w:styleId="Tekstdymka">
    <w:name w:val="Balloon Text"/>
    <w:basedOn w:val="Normalny"/>
    <w:link w:val="TekstdymkaZnak"/>
    <w:uiPriority w:val="99"/>
    <w:semiHidden/>
    <w:unhideWhenUsed/>
    <w:rsid w:val="00882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14</Pages>
  <Words>3426</Words>
  <Characters>20561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42</cp:revision>
  <dcterms:created xsi:type="dcterms:W3CDTF">2021-03-21T18:28:00Z</dcterms:created>
  <dcterms:modified xsi:type="dcterms:W3CDTF">2021-03-23T08:46:00Z</dcterms:modified>
</cp:coreProperties>
</file>